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E489F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E489F">
              <w:rPr>
                <w:sz w:val="28"/>
                <w:szCs w:val="28"/>
              </w:rPr>
              <w:t>РЕСПУБЛИКЕ ДАГЕСТАН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Pr="0083308A" w:rsidRDefault="0083308A" w:rsidP="0083308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83308A">
              <w:rPr>
                <w:sz w:val="28"/>
                <w:szCs w:val="28"/>
                <w:u w:val="single"/>
              </w:rPr>
              <w:t>22.07.2014</w:t>
            </w:r>
            <w:r w:rsidR="00CD56A8" w:rsidRPr="0083308A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83308A">
              <w:rPr>
                <w:sz w:val="28"/>
                <w:szCs w:val="28"/>
              </w:rPr>
              <w:t xml:space="preserve">      </w:t>
            </w:r>
            <w:r w:rsidR="00CD56A8" w:rsidRPr="0083308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</w:t>
            </w:r>
            <w:r w:rsidR="00941F4A" w:rsidRPr="0083308A">
              <w:rPr>
                <w:sz w:val="28"/>
                <w:szCs w:val="28"/>
              </w:rPr>
              <w:t xml:space="preserve">         </w:t>
            </w:r>
            <w:r w:rsidR="00CD56A8" w:rsidRPr="0083308A">
              <w:rPr>
                <w:sz w:val="28"/>
                <w:szCs w:val="28"/>
              </w:rPr>
              <w:t xml:space="preserve">    </w:t>
            </w:r>
            <w:r w:rsidR="00CD56A8" w:rsidRPr="0083308A">
              <w:rPr>
                <w:sz w:val="28"/>
                <w:szCs w:val="28"/>
                <w:u w:val="single"/>
              </w:rPr>
              <w:t xml:space="preserve">№ </w:t>
            </w:r>
            <w:r w:rsidRPr="0083308A">
              <w:rPr>
                <w:sz w:val="28"/>
                <w:szCs w:val="28"/>
                <w:u w:val="single"/>
              </w:rPr>
              <w:t>227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4E489F">
              <w:t>Махачкала</w:t>
            </w:r>
          </w:p>
        </w:tc>
      </w:tr>
    </w:tbl>
    <w:p w:rsidR="00F66284" w:rsidRDefault="00F66284"/>
    <w:p w:rsidR="000F3770" w:rsidRDefault="000F3770"/>
    <w:p w:rsidR="00E44D1D" w:rsidRPr="007C6A6C" w:rsidRDefault="00E44D1D" w:rsidP="00E44D1D">
      <w:pPr>
        <w:pStyle w:val="20"/>
        <w:shd w:val="clear" w:color="auto" w:fill="auto"/>
        <w:spacing w:before="9"/>
        <w:ind w:right="280"/>
        <w:rPr>
          <w:b/>
          <w:sz w:val="28"/>
          <w:szCs w:val="28"/>
        </w:rPr>
      </w:pPr>
      <w:r>
        <w:tab/>
      </w:r>
      <w:r w:rsidRPr="007C6A6C">
        <w:rPr>
          <w:b/>
          <w:sz w:val="28"/>
          <w:szCs w:val="28"/>
        </w:rPr>
        <w:t xml:space="preserve">Об утверждении перечня должностей федеральной государственной гражданской службы в </w:t>
      </w:r>
      <w:r w:rsidR="00EA18B0">
        <w:rPr>
          <w:b/>
          <w:sz w:val="28"/>
          <w:szCs w:val="28"/>
        </w:rPr>
        <w:t xml:space="preserve">Управлении </w:t>
      </w:r>
      <w:r w:rsidRPr="007C6A6C">
        <w:rPr>
          <w:b/>
          <w:sz w:val="28"/>
          <w:szCs w:val="28"/>
        </w:rPr>
        <w:t>Федеральной служб</w:t>
      </w:r>
      <w:r w:rsidR="00EA18B0">
        <w:rPr>
          <w:b/>
          <w:sz w:val="28"/>
          <w:szCs w:val="28"/>
        </w:rPr>
        <w:t>ы</w:t>
      </w:r>
      <w:r w:rsidRPr="007C6A6C">
        <w:rPr>
          <w:b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EA18B0">
        <w:rPr>
          <w:b/>
          <w:sz w:val="28"/>
          <w:szCs w:val="28"/>
        </w:rPr>
        <w:t xml:space="preserve"> по Республике Дагестан</w:t>
      </w:r>
      <w:r w:rsidRPr="007C6A6C">
        <w:rPr>
          <w:b/>
          <w:sz w:val="28"/>
          <w:szCs w:val="28"/>
        </w:rPr>
        <w:t>, при назначении</w:t>
      </w:r>
    </w:p>
    <w:p w:rsidR="00E44D1D" w:rsidRPr="007C6A6C" w:rsidRDefault="00E44D1D" w:rsidP="00E44D1D">
      <w:pPr>
        <w:pStyle w:val="20"/>
        <w:shd w:val="clear" w:color="auto" w:fill="auto"/>
        <w:spacing w:before="0"/>
        <w:ind w:right="280"/>
        <w:rPr>
          <w:b/>
          <w:sz w:val="28"/>
          <w:szCs w:val="28"/>
        </w:rPr>
      </w:pPr>
      <w:proofErr w:type="gramStart"/>
      <w:r w:rsidRPr="007C6A6C">
        <w:rPr>
          <w:b/>
          <w:sz w:val="28"/>
          <w:szCs w:val="28"/>
        </w:rPr>
        <w:t>на  которые</w:t>
      </w:r>
      <w:proofErr w:type="gramEnd"/>
      <w:r w:rsidRPr="007C6A6C">
        <w:rPr>
          <w:b/>
          <w:sz w:val="28"/>
          <w:szCs w:val="28"/>
        </w:rPr>
        <w:t xml:space="preserve">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имущественною характера своих </w:t>
      </w:r>
      <w:r w:rsidRPr="007C6A6C">
        <w:rPr>
          <w:b/>
          <w:sz w:val="28"/>
          <w:szCs w:val="28"/>
          <w:lang w:val="en-US"/>
        </w:rPr>
        <w:t>cy</w:t>
      </w:r>
      <w:proofErr w:type="spellStart"/>
      <w:r w:rsidRPr="007C6A6C">
        <w:rPr>
          <w:b/>
          <w:sz w:val="28"/>
          <w:szCs w:val="28"/>
        </w:rPr>
        <w:t>пруги</w:t>
      </w:r>
      <w:proofErr w:type="spellEnd"/>
      <w:r w:rsidRPr="007C6A6C">
        <w:rPr>
          <w:b/>
          <w:sz w:val="28"/>
          <w:szCs w:val="28"/>
        </w:rPr>
        <w:t xml:space="preserve">  и (супруга) и</w:t>
      </w:r>
    </w:p>
    <w:p w:rsidR="00E44D1D" w:rsidRPr="007C6A6C" w:rsidRDefault="00E44D1D" w:rsidP="00E44D1D">
      <w:pPr>
        <w:pStyle w:val="20"/>
        <w:shd w:val="clear" w:color="auto" w:fill="auto"/>
        <w:spacing w:before="0" w:after="240"/>
        <w:ind w:right="280"/>
        <w:rPr>
          <w:b/>
          <w:sz w:val="28"/>
          <w:szCs w:val="28"/>
        </w:rPr>
      </w:pPr>
      <w:r w:rsidRPr="007C6A6C">
        <w:rPr>
          <w:b/>
          <w:sz w:val="28"/>
          <w:szCs w:val="28"/>
        </w:rPr>
        <w:t>несовершеннолетних детей</w:t>
      </w:r>
    </w:p>
    <w:p w:rsidR="00E44D1D" w:rsidRPr="007C6A6C" w:rsidRDefault="00E44D1D" w:rsidP="00E44D1D">
      <w:pPr>
        <w:pStyle w:val="1"/>
        <w:shd w:val="clear" w:color="auto" w:fill="auto"/>
        <w:spacing w:before="0" w:after="0" w:line="275" w:lineRule="exact"/>
        <w:ind w:left="20" w:right="20" w:firstLine="620"/>
        <w:jc w:val="both"/>
        <w:rPr>
          <w:sz w:val="28"/>
          <w:szCs w:val="28"/>
        </w:rPr>
      </w:pPr>
      <w:r w:rsidRPr="007C6A6C">
        <w:rPr>
          <w:sz w:val="28"/>
          <w:szCs w:val="28"/>
        </w:rPr>
        <w:t xml:space="preserve">В соответствии со статьей 8 Федерального закона от 25 декабря 2008 г. № 27Э-ФЗ «О противодействии коррупции» (Собрание законодательства Российской Федерации, 2008, № 52, ст. 6228; 2011, № 29, ст. 4291; № 48, ст. 6730; 2012, № 50, ст. 6954; № 53, ст. 7605; 2013, № 19, ст. 2329; № 40 (часть </w:t>
      </w:r>
      <w:r w:rsidRPr="007C6A6C">
        <w:rPr>
          <w:sz w:val="28"/>
          <w:szCs w:val="28"/>
          <w:lang w:val="en-US"/>
        </w:rPr>
        <w:t>III</w:t>
      </w:r>
      <w:r w:rsidRPr="007C6A6C">
        <w:rPr>
          <w:sz w:val="28"/>
          <w:szCs w:val="28"/>
        </w:rPr>
        <w:t>), ст. 5031; № 52 (часть I), ст. 6961), статьей 2 Федерального закона от 3 декабря 2012 г. № 230-ФЭ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2012, № 50 (часть 4), ст. 6953) и в целях реализации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(Собрание законодательства Российской Федерации, 2009, № 21, ст. 2542; 2012, № 4, ст. 471; № 14, ст. 1616), Указа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2013, № 14, ст. 1671; № 28, ст. 3813; № 49 (часть VII), ст. 6399), во исполнение приказа Роскомнадзора от 21 января 2014 г. № 10   п р и к а з ы в а ю:</w:t>
      </w:r>
    </w:p>
    <w:p w:rsidR="00E44D1D" w:rsidRPr="007C6A6C" w:rsidRDefault="00E44D1D" w:rsidP="00E44D1D">
      <w:pPr>
        <w:shd w:val="clear" w:color="auto" w:fill="FFFFFF"/>
        <w:ind w:left="24" w:right="10" w:firstLine="672"/>
        <w:jc w:val="both"/>
        <w:rPr>
          <w:sz w:val="28"/>
          <w:szCs w:val="28"/>
        </w:rPr>
      </w:pPr>
      <w:r w:rsidRPr="007C6A6C">
        <w:rPr>
          <w:sz w:val="28"/>
          <w:szCs w:val="28"/>
        </w:rPr>
        <w:t xml:space="preserve">1. Утвердить прилагаемый перечень должностей федеральной государственной службы, при назначении на которые граждане и при замещении </w:t>
      </w:r>
      <w:r w:rsidRPr="007C6A6C">
        <w:rPr>
          <w:sz w:val="28"/>
          <w:szCs w:val="28"/>
        </w:rPr>
        <w:lastRenderedPageBreak/>
        <w:t>которых федеральные государственные служащие Управления Федеральной службы по надзору в сфере связи, информационных технологий и массовых коммуникаций по Республике Дагестан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E44D1D" w:rsidRPr="007C6A6C" w:rsidRDefault="00E44D1D" w:rsidP="00E44D1D">
      <w:pPr>
        <w:shd w:val="clear" w:color="auto" w:fill="FFFFFF"/>
        <w:ind w:left="24" w:right="10" w:firstLine="672"/>
        <w:jc w:val="both"/>
        <w:rPr>
          <w:sz w:val="28"/>
          <w:szCs w:val="28"/>
        </w:rPr>
      </w:pPr>
      <w:r w:rsidRPr="007C6A6C">
        <w:rPr>
          <w:sz w:val="28"/>
          <w:szCs w:val="28"/>
        </w:rPr>
        <w:t>2. Признать утратившим силу приказ Управления Роскомнадзора по Республике Дагестан от 26.08.2013 № 416 «</w:t>
      </w:r>
      <w:r w:rsidRPr="007C6A6C">
        <w:rPr>
          <w:bCs/>
          <w:sz w:val="28"/>
          <w:szCs w:val="28"/>
        </w:rPr>
        <w:t xml:space="preserve">Об утверждении </w:t>
      </w:r>
      <w:r w:rsidRPr="007C6A6C">
        <w:rPr>
          <w:sz w:val="28"/>
          <w:szCs w:val="28"/>
        </w:rPr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Федеральной службы по надзору в сфере связи, информационных технологий и массовых коммуникаций по Республике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E44D1D" w:rsidRPr="007C6A6C" w:rsidRDefault="00E44D1D" w:rsidP="00E44D1D">
      <w:pPr>
        <w:shd w:val="clear" w:color="auto" w:fill="FFFFFF"/>
        <w:tabs>
          <w:tab w:val="left" w:pos="1066"/>
        </w:tabs>
        <w:spacing w:after="1450"/>
        <w:ind w:left="360"/>
        <w:rPr>
          <w:spacing w:val="-7"/>
          <w:sz w:val="28"/>
          <w:szCs w:val="28"/>
        </w:rPr>
      </w:pPr>
      <w:r w:rsidRPr="007C6A6C">
        <w:rPr>
          <w:spacing w:val="-7"/>
          <w:sz w:val="28"/>
          <w:szCs w:val="28"/>
        </w:rPr>
        <w:t xml:space="preserve">       3. Контроль за исполнением настоящего приказа оставляю за собой.</w:t>
      </w:r>
    </w:p>
    <w:p w:rsidR="00E44D1D" w:rsidRPr="007C6A6C" w:rsidRDefault="00E44D1D" w:rsidP="00E44D1D">
      <w:pPr>
        <w:shd w:val="clear" w:color="auto" w:fill="FFFFFF"/>
        <w:tabs>
          <w:tab w:val="left" w:pos="1066"/>
        </w:tabs>
        <w:spacing w:after="1450"/>
        <w:jc w:val="center"/>
        <w:rPr>
          <w:spacing w:val="-7"/>
          <w:sz w:val="28"/>
          <w:szCs w:val="28"/>
        </w:rPr>
      </w:pPr>
      <w:r w:rsidRPr="007C6A6C">
        <w:rPr>
          <w:spacing w:val="-7"/>
          <w:sz w:val="28"/>
          <w:szCs w:val="28"/>
        </w:rPr>
        <w:t>Руководитель                                                                                        Ш.Х. Магомедов</w:t>
      </w:r>
    </w:p>
    <w:p w:rsidR="00E44D1D" w:rsidRPr="007C6A6C" w:rsidRDefault="00E44D1D" w:rsidP="00E44D1D">
      <w:pPr>
        <w:shd w:val="clear" w:color="auto" w:fill="FFFFFF"/>
        <w:tabs>
          <w:tab w:val="left" w:pos="1066"/>
        </w:tabs>
        <w:spacing w:after="1450"/>
        <w:ind w:left="360"/>
        <w:rPr>
          <w:spacing w:val="-7"/>
          <w:sz w:val="28"/>
          <w:szCs w:val="28"/>
        </w:rPr>
      </w:pPr>
    </w:p>
    <w:p w:rsidR="00E44D1D" w:rsidRPr="007C6A6C" w:rsidRDefault="00E44D1D" w:rsidP="00E44D1D">
      <w:pPr>
        <w:shd w:val="clear" w:color="auto" w:fill="FFFFFF"/>
        <w:tabs>
          <w:tab w:val="left" w:pos="1066"/>
        </w:tabs>
        <w:spacing w:after="1450"/>
        <w:ind w:left="360"/>
        <w:rPr>
          <w:spacing w:val="-7"/>
          <w:sz w:val="28"/>
          <w:szCs w:val="28"/>
        </w:rPr>
      </w:pPr>
    </w:p>
    <w:p w:rsidR="00E44D1D" w:rsidRPr="007C6A6C" w:rsidRDefault="00E44D1D" w:rsidP="00E44D1D">
      <w:pPr>
        <w:shd w:val="clear" w:color="auto" w:fill="FFFFFF"/>
        <w:ind w:left="24" w:right="10" w:firstLine="672"/>
        <w:jc w:val="both"/>
        <w:rPr>
          <w:sz w:val="28"/>
          <w:szCs w:val="28"/>
        </w:rPr>
      </w:pPr>
    </w:p>
    <w:p w:rsidR="00E44D1D" w:rsidRPr="007C6A6C" w:rsidRDefault="00E44D1D" w:rsidP="00E44D1D">
      <w:pPr>
        <w:jc w:val="right"/>
        <w:rPr>
          <w:sz w:val="28"/>
          <w:szCs w:val="28"/>
        </w:rPr>
      </w:pPr>
    </w:p>
    <w:p w:rsidR="00E44D1D" w:rsidRPr="007C6A6C" w:rsidRDefault="00E44D1D" w:rsidP="00E44D1D">
      <w:pPr>
        <w:jc w:val="right"/>
        <w:rPr>
          <w:sz w:val="28"/>
          <w:szCs w:val="28"/>
        </w:rPr>
      </w:pPr>
    </w:p>
    <w:p w:rsidR="00E44D1D" w:rsidRPr="007C6A6C" w:rsidRDefault="00E44D1D" w:rsidP="00E44D1D">
      <w:pPr>
        <w:jc w:val="right"/>
        <w:rPr>
          <w:sz w:val="28"/>
          <w:szCs w:val="28"/>
        </w:rPr>
      </w:pPr>
    </w:p>
    <w:p w:rsidR="00E44D1D" w:rsidRPr="007C6A6C" w:rsidRDefault="00E44D1D" w:rsidP="00E44D1D">
      <w:pPr>
        <w:jc w:val="right"/>
        <w:rPr>
          <w:sz w:val="28"/>
          <w:szCs w:val="28"/>
        </w:rPr>
      </w:pPr>
    </w:p>
    <w:p w:rsidR="00E44D1D" w:rsidRPr="007C6A6C" w:rsidRDefault="00E44D1D" w:rsidP="00E44D1D">
      <w:pPr>
        <w:jc w:val="right"/>
        <w:rPr>
          <w:sz w:val="28"/>
          <w:szCs w:val="28"/>
        </w:rPr>
      </w:pPr>
    </w:p>
    <w:p w:rsidR="00E44D1D" w:rsidRPr="007C6A6C" w:rsidRDefault="00E44D1D" w:rsidP="00E44D1D">
      <w:pPr>
        <w:jc w:val="right"/>
        <w:rPr>
          <w:sz w:val="28"/>
          <w:szCs w:val="28"/>
        </w:rPr>
      </w:pPr>
    </w:p>
    <w:p w:rsidR="00E44D1D" w:rsidRPr="007C6A6C" w:rsidRDefault="00E44D1D" w:rsidP="00E44D1D">
      <w:pPr>
        <w:jc w:val="right"/>
        <w:rPr>
          <w:sz w:val="28"/>
          <w:szCs w:val="28"/>
        </w:rPr>
      </w:pPr>
    </w:p>
    <w:p w:rsidR="00E44D1D" w:rsidRPr="007C6A6C" w:rsidRDefault="00E44D1D" w:rsidP="00E44D1D">
      <w:pPr>
        <w:jc w:val="right"/>
        <w:rPr>
          <w:sz w:val="28"/>
          <w:szCs w:val="28"/>
        </w:rPr>
      </w:pPr>
    </w:p>
    <w:p w:rsidR="00E44D1D" w:rsidRPr="007C6A6C" w:rsidRDefault="00E44D1D" w:rsidP="00E44D1D">
      <w:pPr>
        <w:jc w:val="right"/>
        <w:rPr>
          <w:sz w:val="28"/>
          <w:szCs w:val="28"/>
        </w:rPr>
      </w:pPr>
      <w:r w:rsidRPr="007C6A6C">
        <w:rPr>
          <w:sz w:val="28"/>
          <w:szCs w:val="28"/>
        </w:rPr>
        <w:t>УТВЕРЖДЕНО</w:t>
      </w:r>
    </w:p>
    <w:p w:rsidR="00E44D1D" w:rsidRPr="007C6A6C" w:rsidRDefault="00E44D1D" w:rsidP="00E44D1D">
      <w:pPr>
        <w:jc w:val="right"/>
        <w:rPr>
          <w:sz w:val="28"/>
          <w:szCs w:val="28"/>
        </w:rPr>
      </w:pPr>
      <w:r w:rsidRPr="007C6A6C">
        <w:rPr>
          <w:sz w:val="28"/>
          <w:szCs w:val="28"/>
        </w:rPr>
        <w:t xml:space="preserve">приказом Управления </w:t>
      </w:r>
    </w:p>
    <w:p w:rsidR="00E44D1D" w:rsidRPr="007C6A6C" w:rsidRDefault="00E44D1D" w:rsidP="00E44D1D">
      <w:pPr>
        <w:jc w:val="right"/>
        <w:rPr>
          <w:sz w:val="28"/>
          <w:szCs w:val="28"/>
        </w:rPr>
      </w:pPr>
      <w:r w:rsidRPr="007C6A6C">
        <w:rPr>
          <w:sz w:val="28"/>
          <w:szCs w:val="28"/>
        </w:rPr>
        <w:t xml:space="preserve">Роскомнадзора </w:t>
      </w:r>
    </w:p>
    <w:p w:rsidR="00E44D1D" w:rsidRPr="007C6A6C" w:rsidRDefault="00E44D1D" w:rsidP="00E44D1D">
      <w:pPr>
        <w:jc w:val="right"/>
        <w:rPr>
          <w:sz w:val="28"/>
          <w:szCs w:val="28"/>
        </w:rPr>
      </w:pPr>
      <w:r w:rsidRPr="007C6A6C">
        <w:rPr>
          <w:sz w:val="28"/>
          <w:szCs w:val="28"/>
        </w:rPr>
        <w:t>по Республике Дагестан</w:t>
      </w:r>
    </w:p>
    <w:p w:rsidR="00E44D1D" w:rsidRPr="007C6A6C" w:rsidRDefault="00E44D1D" w:rsidP="00E44D1D">
      <w:pPr>
        <w:jc w:val="right"/>
        <w:rPr>
          <w:sz w:val="28"/>
          <w:szCs w:val="28"/>
        </w:rPr>
      </w:pPr>
    </w:p>
    <w:p w:rsidR="00E44D1D" w:rsidRPr="007C6A6C" w:rsidRDefault="00E44D1D" w:rsidP="00E44D1D">
      <w:pPr>
        <w:jc w:val="center"/>
        <w:rPr>
          <w:sz w:val="28"/>
          <w:szCs w:val="28"/>
          <w:u w:val="single"/>
        </w:rPr>
      </w:pPr>
      <w:r w:rsidRPr="007C6A6C">
        <w:rPr>
          <w:sz w:val="28"/>
          <w:szCs w:val="28"/>
        </w:rPr>
        <w:t xml:space="preserve">                                              </w:t>
      </w:r>
      <w:r w:rsidR="0079086B">
        <w:rPr>
          <w:sz w:val="28"/>
          <w:szCs w:val="28"/>
        </w:rPr>
        <w:t xml:space="preserve">                                                   </w:t>
      </w:r>
      <w:proofErr w:type="gramStart"/>
      <w:r w:rsidR="0079086B">
        <w:rPr>
          <w:sz w:val="28"/>
          <w:szCs w:val="28"/>
        </w:rPr>
        <w:t>от</w:t>
      </w:r>
      <w:proofErr w:type="gramEnd"/>
      <w:r w:rsidR="0079086B">
        <w:rPr>
          <w:sz w:val="28"/>
          <w:szCs w:val="28"/>
        </w:rPr>
        <w:t xml:space="preserve"> «22</w:t>
      </w:r>
      <w:r w:rsidRPr="007C6A6C">
        <w:rPr>
          <w:sz w:val="28"/>
          <w:szCs w:val="28"/>
        </w:rPr>
        <w:t>»</w:t>
      </w:r>
      <w:r w:rsidR="0079086B">
        <w:rPr>
          <w:sz w:val="28"/>
          <w:szCs w:val="28"/>
        </w:rPr>
        <w:t xml:space="preserve"> июля </w:t>
      </w:r>
      <w:r w:rsidRPr="007C6A6C">
        <w:rPr>
          <w:sz w:val="28"/>
          <w:szCs w:val="28"/>
        </w:rPr>
        <w:t>20</w:t>
      </w:r>
      <w:r w:rsidR="0079086B">
        <w:rPr>
          <w:sz w:val="28"/>
          <w:szCs w:val="28"/>
        </w:rPr>
        <w:t>14</w:t>
      </w:r>
      <w:r w:rsidRPr="007C6A6C">
        <w:rPr>
          <w:sz w:val="28"/>
          <w:szCs w:val="28"/>
        </w:rPr>
        <w:t xml:space="preserve">  г. № </w:t>
      </w:r>
      <w:r w:rsidR="0079086B">
        <w:rPr>
          <w:sz w:val="28"/>
          <w:szCs w:val="28"/>
        </w:rPr>
        <w:t>227</w:t>
      </w:r>
    </w:p>
    <w:p w:rsidR="00E44D1D" w:rsidRPr="007C6A6C" w:rsidRDefault="00E44D1D" w:rsidP="00E44D1D">
      <w:pPr>
        <w:rPr>
          <w:sz w:val="28"/>
          <w:szCs w:val="28"/>
          <w:u w:val="single"/>
        </w:rPr>
      </w:pPr>
    </w:p>
    <w:p w:rsidR="00E44D1D" w:rsidRPr="007C6A6C" w:rsidRDefault="00E44D1D" w:rsidP="00E44D1D">
      <w:pPr>
        <w:shd w:val="clear" w:color="auto" w:fill="FFFFFF"/>
        <w:spacing w:before="322" w:line="298" w:lineRule="exact"/>
        <w:ind w:right="154"/>
        <w:jc w:val="center"/>
        <w:rPr>
          <w:sz w:val="28"/>
          <w:szCs w:val="28"/>
        </w:rPr>
      </w:pPr>
      <w:r w:rsidRPr="007C6A6C">
        <w:rPr>
          <w:b/>
          <w:bCs/>
          <w:sz w:val="28"/>
          <w:szCs w:val="28"/>
        </w:rPr>
        <w:t>Перечень должностей федеральной государственной службы,</w:t>
      </w:r>
      <w:r w:rsidRPr="007C6A6C">
        <w:rPr>
          <w:sz w:val="28"/>
          <w:szCs w:val="28"/>
        </w:rPr>
        <w:t xml:space="preserve"> </w:t>
      </w:r>
      <w:r w:rsidRPr="007C6A6C">
        <w:rPr>
          <w:b/>
          <w:bCs/>
          <w:sz w:val="28"/>
          <w:szCs w:val="28"/>
        </w:rPr>
        <w:t>при назначении на которые граждане и при замещении которых федеральные</w:t>
      </w:r>
      <w:r w:rsidRPr="007C6A6C">
        <w:rPr>
          <w:sz w:val="28"/>
          <w:szCs w:val="28"/>
        </w:rPr>
        <w:t xml:space="preserve"> </w:t>
      </w:r>
      <w:r w:rsidRPr="007C6A6C">
        <w:rPr>
          <w:b/>
          <w:bCs/>
          <w:sz w:val="28"/>
          <w:szCs w:val="28"/>
        </w:rPr>
        <w:t>государственные служащие Управления Федеральной службы по надзору в сфере связи,</w:t>
      </w:r>
      <w:r w:rsidRPr="007C6A6C">
        <w:rPr>
          <w:sz w:val="28"/>
          <w:szCs w:val="28"/>
        </w:rPr>
        <w:t xml:space="preserve"> </w:t>
      </w:r>
      <w:r w:rsidRPr="007C6A6C">
        <w:rPr>
          <w:b/>
          <w:bCs/>
          <w:sz w:val="28"/>
          <w:szCs w:val="28"/>
        </w:rPr>
        <w:t>информационных технологий и массовых коммуникаций по Республике Дагестан обязаны</w:t>
      </w:r>
      <w:r w:rsidRPr="007C6A6C">
        <w:rPr>
          <w:sz w:val="28"/>
          <w:szCs w:val="28"/>
        </w:rPr>
        <w:t xml:space="preserve">  </w:t>
      </w:r>
      <w:r w:rsidRPr="007C6A6C">
        <w:rPr>
          <w:b/>
          <w:bCs/>
          <w:sz w:val="28"/>
          <w:szCs w:val="28"/>
        </w:rPr>
        <w:t>представлять сведения о своих доходах и расходах, об имуществе и обязательствах</w:t>
      </w:r>
      <w:r w:rsidRPr="007C6A6C">
        <w:rPr>
          <w:sz w:val="28"/>
          <w:szCs w:val="28"/>
        </w:rPr>
        <w:t xml:space="preserve"> </w:t>
      </w:r>
      <w:r w:rsidRPr="007C6A6C">
        <w:rPr>
          <w:b/>
          <w:bCs/>
          <w:sz w:val="28"/>
          <w:szCs w:val="28"/>
        </w:rPr>
        <w:t>имущественного характера, а также сведения о доходах и расходах, об имуществе и</w:t>
      </w:r>
      <w:r w:rsidRPr="007C6A6C">
        <w:rPr>
          <w:sz w:val="28"/>
          <w:szCs w:val="28"/>
        </w:rPr>
        <w:t xml:space="preserve"> </w:t>
      </w:r>
      <w:r w:rsidRPr="007C6A6C">
        <w:rPr>
          <w:b/>
          <w:bCs/>
          <w:sz w:val="28"/>
          <w:szCs w:val="28"/>
        </w:rPr>
        <w:t>обязательствах имущественного характера своих супруги (супруга) и</w:t>
      </w:r>
      <w:r w:rsidRPr="007C6A6C">
        <w:rPr>
          <w:sz w:val="28"/>
          <w:szCs w:val="28"/>
        </w:rPr>
        <w:t xml:space="preserve"> </w:t>
      </w:r>
      <w:r w:rsidRPr="007C6A6C">
        <w:rPr>
          <w:b/>
          <w:bCs/>
          <w:sz w:val="28"/>
          <w:szCs w:val="28"/>
        </w:rPr>
        <w:t>несовершеннолетних детей</w:t>
      </w:r>
    </w:p>
    <w:p w:rsidR="00E44D1D" w:rsidRPr="007C6A6C" w:rsidRDefault="00E44D1D" w:rsidP="00E44D1D">
      <w:pPr>
        <w:jc w:val="right"/>
        <w:rPr>
          <w:sz w:val="28"/>
          <w:szCs w:val="28"/>
        </w:rPr>
      </w:pPr>
    </w:p>
    <w:tbl>
      <w:tblPr>
        <w:tblStyle w:val="a3"/>
        <w:tblW w:w="10534" w:type="dxa"/>
        <w:tblInd w:w="-526" w:type="dxa"/>
        <w:tblLayout w:type="fixed"/>
        <w:tblLook w:val="01E0" w:firstRow="1" w:lastRow="1" w:firstColumn="1" w:lastColumn="1" w:noHBand="0" w:noVBand="0"/>
      </w:tblPr>
      <w:tblGrid>
        <w:gridCol w:w="10534"/>
      </w:tblGrid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b/>
                <w:sz w:val="28"/>
                <w:szCs w:val="28"/>
                <w:u w:val="single"/>
              </w:rPr>
            </w:pPr>
            <w:r w:rsidRPr="007C6A6C">
              <w:rPr>
                <w:b/>
                <w:sz w:val="28"/>
                <w:szCs w:val="28"/>
                <w:u w:val="single"/>
              </w:rPr>
              <w:t>Отдел организационной, финансовой, правовой работы и кадров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Начальник отдела –  главный бухгалтер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Заместитель начальника отдела – заместитель главного бухгалтера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Ведущий специалист- эксперт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b/>
                <w:sz w:val="28"/>
                <w:szCs w:val="28"/>
                <w:u w:val="single"/>
              </w:rPr>
            </w:pPr>
            <w:r w:rsidRPr="007C6A6C">
              <w:rPr>
                <w:b/>
                <w:sz w:val="28"/>
                <w:szCs w:val="28"/>
                <w:u w:val="single"/>
              </w:rPr>
              <w:t>Отдел контроля (надзора) в сфере связи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Начальник отдела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E44D1D" w:rsidRPr="007C6A6C" w:rsidTr="0053493A">
        <w:trPr>
          <w:trHeight w:val="100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b/>
                <w:sz w:val="28"/>
                <w:szCs w:val="28"/>
                <w:u w:val="single"/>
              </w:rPr>
            </w:pPr>
            <w:r w:rsidRPr="007C6A6C">
              <w:rPr>
                <w:b/>
                <w:sz w:val="28"/>
                <w:szCs w:val="28"/>
                <w:u w:val="single"/>
              </w:rPr>
              <w:t xml:space="preserve">Отдел контроля (надзора) в сфере массовых коммуникаций 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Начальник отдела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Специалист-эксперт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b/>
                <w:sz w:val="28"/>
                <w:szCs w:val="28"/>
                <w:u w:val="single"/>
              </w:rPr>
            </w:pPr>
            <w:r w:rsidRPr="007C6A6C">
              <w:rPr>
                <w:b/>
                <w:sz w:val="28"/>
                <w:szCs w:val="28"/>
                <w:u w:val="single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Начальник отдела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Специалист-эксперт</w:t>
            </w:r>
          </w:p>
        </w:tc>
      </w:tr>
      <w:tr w:rsidR="00E44D1D" w:rsidRPr="007C6A6C" w:rsidTr="0053493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E44D1D" w:rsidRPr="007C6A6C" w:rsidRDefault="00E44D1D" w:rsidP="0053493A">
            <w:pPr>
              <w:rPr>
                <w:sz w:val="28"/>
                <w:szCs w:val="28"/>
              </w:rPr>
            </w:pPr>
            <w:r w:rsidRPr="007C6A6C">
              <w:rPr>
                <w:sz w:val="28"/>
                <w:szCs w:val="28"/>
              </w:rPr>
              <w:t>Старший специалист 2 разряда</w:t>
            </w:r>
          </w:p>
        </w:tc>
      </w:tr>
    </w:tbl>
    <w:p w:rsidR="00E44D1D" w:rsidRPr="007C6A6C" w:rsidRDefault="00E44D1D" w:rsidP="00E44D1D">
      <w:pPr>
        <w:pStyle w:val="a7"/>
        <w:spacing w:before="120"/>
        <w:rPr>
          <w:sz w:val="28"/>
          <w:szCs w:val="28"/>
        </w:rPr>
      </w:pPr>
    </w:p>
    <w:p w:rsidR="00E44D1D" w:rsidRDefault="00E44D1D" w:rsidP="00E44D1D">
      <w:pPr>
        <w:pStyle w:val="a7"/>
        <w:spacing w:before="120"/>
        <w:rPr>
          <w:sz w:val="26"/>
          <w:szCs w:val="26"/>
        </w:rPr>
      </w:pPr>
      <w:bookmarkStart w:id="0" w:name="_GoBack"/>
      <w:bookmarkEnd w:id="0"/>
    </w:p>
    <w:sectPr w:rsidR="00E44D1D" w:rsidSect="00E44D1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32425"/>
    <w:rsid w:val="0037105E"/>
    <w:rsid w:val="003A6E3E"/>
    <w:rsid w:val="003B4D73"/>
    <w:rsid w:val="003D251B"/>
    <w:rsid w:val="003E106E"/>
    <w:rsid w:val="003E2448"/>
    <w:rsid w:val="003F1BE6"/>
    <w:rsid w:val="00400463"/>
    <w:rsid w:val="004055A9"/>
    <w:rsid w:val="004E489F"/>
    <w:rsid w:val="005712E3"/>
    <w:rsid w:val="00582D7A"/>
    <w:rsid w:val="005848C3"/>
    <w:rsid w:val="00587017"/>
    <w:rsid w:val="00593988"/>
    <w:rsid w:val="00597564"/>
    <w:rsid w:val="005A36F4"/>
    <w:rsid w:val="005C34FF"/>
    <w:rsid w:val="005C586A"/>
    <w:rsid w:val="006374C0"/>
    <w:rsid w:val="006563A6"/>
    <w:rsid w:val="00687700"/>
    <w:rsid w:val="006B307F"/>
    <w:rsid w:val="006B4919"/>
    <w:rsid w:val="00713A6F"/>
    <w:rsid w:val="00733106"/>
    <w:rsid w:val="00742891"/>
    <w:rsid w:val="00747474"/>
    <w:rsid w:val="00765929"/>
    <w:rsid w:val="0078698C"/>
    <w:rsid w:val="0079086B"/>
    <w:rsid w:val="007B4424"/>
    <w:rsid w:val="007B5457"/>
    <w:rsid w:val="007C6A6C"/>
    <w:rsid w:val="008047A7"/>
    <w:rsid w:val="0083308A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0171E"/>
    <w:rsid w:val="00B50341"/>
    <w:rsid w:val="00B71598"/>
    <w:rsid w:val="00B952FF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A2927"/>
    <w:rsid w:val="00DB470E"/>
    <w:rsid w:val="00DB49CE"/>
    <w:rsid w:val="00DC3610"/>
    <w:rsid w:val="00E016E0"/>
    <w:rsid w:val="00E35943"/>
    <w:rsid w:val="00E44D1D"/>
    <w:rsid w:val="00E7138D"/>
    <w:rsid w:val="00E85B79"/>
    <w:rsid w:val="00E9306F"/>
    <w:rsid w:val="00E9432F"/>
    <w:rsid w:val="00EA18B0"/>
    <w:rsid w:val="00EF3879"/>
    <w:rsid w:val="00F1177A"/>
    <w:rsid w:val="00F336C5"/>
    <w:rsid w:val="00F44D3E"/>
    <w:rsid w:val="00F66284"/>
    <w:rsid w:val="00FA58F6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A0C42-D80B-441F-BBA8-58D60385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89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E44D1D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4D1D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E44D1D"/>
    <w:pPr>
      <w:shd w:val="clear" w:color="auto" w:fill="FFFFFF"/>
      <w:spacing w:before="360" w:after="240" w:line="0" w:lineRule="atLeast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E44D1D"/>
    <w:pPr>
      <w:shd w:val="clear" w:color="auto" w:fill="FFFFFF"/>
      <w:spacing w:before="60" w:line="275" w:lineRule="exact"/>
      <w:jc w:val="center"/>
    </w:pPr>
    <w:rPr>
      <w:sz w:val="20"/>
      <w:szCs w:val="20"/>
    </w:rPr>
  </w:style>
  <w:style w:type="paragraph" w:styleId="a7">
    <w:name w:val="Body Text"/>
    <w:basedOn w:val="a"/>
    <w:link w:val="a8"/>
    <w:rsid w:val="00E44D1D"/>
    <w:pPr>
      <w:spacing w:after="120"/>
    </w:pPr>
  </w:style>
  <w:style w:type="character" w:customStyle="1" w:styleId="a8">
    <w:name w:val="Основной текст Знак"/>
    <w:basedOn w:val="a0"/>
    <w:link w:val="a7"/>
    <w:rsid w:val="00E44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4</cp:revision>
  <cp:lastPrinted>2009-07-08T12:18:00Z</cp:lastPrinted>
  <dcterms:created xsi:type="dcterms:W3CDTF">2014-07-22T10:22:00Z</dcterms:created>
  <dcterms:modified xsi:type="dcterms:W3CDTF">2015-10-13T10:07:00Z</dcterms:modified>
</cp:coreProperties>
</file>