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E220E2">
        <w:rPr>
          <w:b/>
          <w:bCs/>
          <w:color w:val="000000"/>
          <w:sz w:val="28"/>
          <w:szCs w:val="28"/>
        </w:rPr>
        <w:t>12</w:t>
      </w:r>
      <w:r w:rsidR="00F40562">
        <w:rPr>
          <w:b/>
          <w:bCs/>
          <w:color w:val="000000"/>
          <w:sz w:val="28"/>
          <w:szCs w:val="28"/>
        </w:rPr>
        <w:t xml:space="preserve"> месяцев</w:t>
      </w:r>
      <w:r w:rsidR="007F2487">
        <w:rPr>
          <w:b/>
          <w:bCs/>
          <w:color w:val="000000"/>
          <w:sz w:val="28"/>
          <w:szCs w:val="28"/>
        </w:rPr>
        <w:t xml:space="preserve"> 2022 г.</w:t>
      </w: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7638FB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4BE7" w:rsidRPr="009849B6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293BE7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9E4BE7" w:rsidRDefault="009E4BE7" w:rsidP="007638FB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3F82">
              <w:rPr>
                <w:bCs/>
                <w:color w:val="000000"/>
                <w:sz w:val="24"/>
                <w:szCs w:val="24"/>
              </w:rPr>
              <w:t>202</w:t>
            </w:r>
            <w:r w:rsidR="007F2487"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762A7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2545,10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762A7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2545,10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Pr="00293BE7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Приобретение горюче-смазочных материалов (бензин марки –</w:t>
            </w:r>
            <w:r w:rsidR="00DC5C6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АИ</w:t>
            </w:r>
            <w:r w:rsidR="00DC5C6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92)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 2021г.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762A7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326,35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762A7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273,95</w:t>
            </w:r>
            <w:bookmarkStart w:id="0" w:name="_GoBack"/>
            <w:bookmarkEnd w:id="0"/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16,06</w:t>
            </w:r>
          </w:p>
        </w:tc>
      </w:tr>
      <w:tr w:rsidR="00894B31" w:rsidRPr="009849B6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Pr="00293BE7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Pr="00E220E2" w:rsidRDefault="00E220E2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20E2">
              <w:rPr>
                <w:rFonts w:eastAsia="Calibri"/>
                <w:sz w:val="24"/>
                <w:szCs w:val="24"/>
              </w:rPr>
              <w:t>76,04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E220E2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76,04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февраль 2022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E3547A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36,46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E3547A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36,46</w:t>
            </w:r>
          </w:p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E3547A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176,28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E3547A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176,28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 2022г.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762A73" w:rsidP="00762A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762A7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 2022г.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FF6D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="00762A7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952BE8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FF6D60">
              <w:rPr>
                <w:bCs/>
                <w:color w:val="000000"/>
                <w:sz w:val="24"/>
                <w:szCs w:val="24"/>
              </w:rPr>
              <w:t>,</w:t>
            </w:r>
            <w:r w:rsidR="00762A73">
              <w:rPr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E4BE7" w:rsidRPr="009849B6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/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335C83"/>
    <w:rsid w:val="00464EF4"/>
    <w:rsid w:val="004F59F0"/>
    <w:rsid w:val="00523F82"/>
    <w:rsid w:val="005A6744"/>
    <w:rsid w:val="005E7FFE"/>
    <w:rsid w:val="006A3CE2"/>
    <w:rsid w:val="00762A73"/>
    <w:rsid w:val="007638FB"/>
    <w:rsid w:val="007B57F1"/>
    <w:rsid w:val="007F2487"/>
    <w:rsid w:val="00894B31"/>
    <w:rsid w:val="00952BE8"/>
    <w:rsid w:val="009B3402"/>
    <w:rsid w:val="009E4BE7"/>
    <w:rsid w:val="009F5948"/>
    <w:rsid w:val="00A255CA"/>
    <w:rsid w:val="00BC63F7"/>
    <w:rsid w:val="00C65EF7"/>
    <w:rsid w:val="00CA0324"/>
    <w:rsid w:val="00D51591"/>
    <w:rsid w:val="00DC5C6A"/>
    <w:rsid w:val="00E220E2"/>
    <w:rsid w:val="00E3547A"/>
    <w:rsid w:val="00E377E5"/>
    <w:rsid w:val="00E41A1B"/>
    <w:rsid w:val="00E865E3"/>
    <w:rsid w:val="00F40562"/>
    <w:rsid w:val="00FB78E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33</cp:revision>
  <dcterms:created xsi:type="dcterms:W3CDTF">2020-07-02T08:40:00Z</dcterms:created>
  <dcterms:modified xsi:type="dcterms:W3CDTF">2022-12-28T08:21:00Z</dcterms:modified>
</cp:coreProperties>
</file>