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0" w:rsidRPr="00261D45" w:rsidRDefault="00261D45" w:rsidP="006B27F9">
      <w:pPr>
        <w:shd w:val="clear" w:color="auto" w:fill="FFFFFF"/>
        <w:ind w:right="-38"/>
        <w:jc w:val="center"/>
        <w:rPr>
          <w:color w:val="000000"/>
          <w:spacing w:val="-5"/>
          <w:sz w:val="28"/>
          <w:szCs w:val="28"/>
        </w:rPr>
      </w:pPr>
      <w:r w:rsidRPr="00261D45">
        <w:rPr>
          <w:sz w:val="28"/>
          <w:szCs w:val="28"/>
        </w:rPr>
        <w:t>Отчет о ходе выполнения мероприятий, предусмотренных планом по противодействию коррупции</w:t>
      </w:r>
      <w:r w:rsidRPr="00261D45">
        <w:rPr>
          <w:color w:val="000000"/>
          <w:spacing w:val="-3"/>
          <w:sz w:val="28"/>
          <w:szCs w:val="28"/>
        </w:rPr>
        <w:t xml:space="preserve"> </w:t>
      </w:r>
      <w:r w:rsidR="001054DF" w:rsidRPr="00261D45">
        <w:rPr>
          <w:color w:val="000000"/>
          <w:spacing w:val="-3"/>
          <w:sz w:val="28"/>
          <w:szCs w:val="28"/>
        </w:rPr>
        <w:t xml:space="preserve">Управления </w:t>
      </w:r>
      <w:r w:rsidR="002A3500" w:rsidRPr="00261D45">
        <w:rPr>
          <w:color w:val="000000"/>
          <w:spacing w:val="-5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1054DF" w:rsidRPr="00261D45">
        <w:rPr>
          <w:color w:val="000000"/>
          <w:spacing w:val="-5"/>
          <w:sz w:val="28"/>
          <w:szCs w:val="28"/>
        </w:rPr>
        <w:t xml:space="preserve">по </w:t>
      </w:r>
      <w:r w:rsidR="0001080D" w:rsidRPr="00261D45">
        <w:rPr>
          <w:color w:val="000000"/>
          <w:spacing w:val="-5"/>
          <w:sz w:val="28"/>
          <w:szCs w:val="28"/>
        </w:rPr>
        <w:t>Республике</w:t>
      </w:r>
      <w:r w:rsidR="00D80823" w:rsidRPr="00261D45">
        <w:rPr>
          <w:color w:val="000000"/>
          <w:spacing w:val="-5"/>
          <w:sz w:val="28"/>
          <w:szCs w:val="28"/>
        </w:rPr>
        <w:t xml:space="preserve"> Дагестан</w:t>
      </w:r>
      <w:r w:rsidR="001054DF" w:rsidRPr="00261D45">
        <w:rPr>
          <w:color w:val="000000"/>
          <w:spacing w:val="-5"/>
          <w:sz w:val="28"/>
          <w:szCs w:val="28"/>
        </w:rPr>
        <w:t xml:space="preserve"> </w:t>
      </w:r>
      <w:r w:rsidR="00B1666A" w:rsidRPr="00261D45">
        <w:rPr>
          <w:color w:val="000000"/>
          <w:spacing w:val="-5"/>
          <w:sz w:val="28"/>
          <w:szCs w:val="28"/>
        </w:rPr>
        <w:t xml:space="preserve">по </w:t>
      </w:r>
      <w:r w:rsidR="00B74A4D" w:rsidRPr="00261D45">
        <w:rPr>
          <w:color w:val="000000"/>
          <w:spacing w:val="-5"/>
          <w:sz w:val="28"/>
          <w:szCs w:val="28"/>
        </w:rPr>
        <w:t>противодействи</w:t>
      </w:r>
      <w:r w:rsidR="00B1666A" w:rsidRPr="00261D45">
        <w:rPr>
          <w:color w:val="000000"/>
          <w:spacing w:val="-5"/>
          <w:sz w:val="28"/>
          <w:szCs w:val="28"/>
        </w:rPr>
        <w:t>ю</w:t>
      </w:r>
      <w:r w:rsidR="00B74A4D" w:rsidRPr="00261D45">
        <w:rPr>
          <w:color w:val="000000"/>
          <w:spacing w:val="-5"/>
          <w:sz w:val="28"/>
          <w:szCs w:val="28"/>
        </w:rPr>
        <w:t xml:space="preserve"> коррупции </w:t>
      </w:r>
      <w:r w:rsidR="002A3500" w:rsidRPr="00261D45">
        <w:rPr>
          <w:color w:val="000000"/>
          <w:spacing w:val="-5"/>
          <w:sz w:val="28"/>
          <w:szCs w:val="28"/>
        </w:rPr>
        <w:t>на 201</w:t>
      </w:r>
      <w:r w:rsidR="00CE3F45" w:rsidRPr="00261D45">
        <w:rPr>
          <w:color w:val="000000"/>
          <w:spacing w:val="-5"/>
          <w:sz w:val="28"/>
          <w:szCs w:val="28"/>
        </w:rPr>
        <w:t>8</w:t>
      </w:r>
      <w:r w:rsidR="00FD0AB7" w:rsidRPr="00261D45">
        <w:rPr>
          <w:color w:val="000000"/>
          <w:spacing w:val="-5"/>
          <w:sz w:val="28"/>
          <w:szCs w:val="28"/>
        </w:rPr>
        <w:t>-20</w:t>
      </w:r>
      <w:r w:rsidR="00CE3F45" w:rsidRPr="00261D45">
        <w:rPr>
          <w:color w:val="000000"/>
          <w:spacing w:val="-5"/>
          <w:sz w:val="28"/>
          <w:szCs w:val="28"/>
        </w:rPr>
        <w:t>20</w:t>
      </w:r>
      <w:r w:rsidR="002A3500" w:rsidRPr="00261D45">
        <w:rPr>
          <w:color w:val="000000"/>
          <w:spacing w:val="-5"/>
          <w:sz w:val="28"/>
          <w:szCs w:val="28"/>
        </w:rPr>
        <w:t xml:space="preserve"> годы</w:t>
      </w:r>
    </w:p>
    <w:p w:rsidR="00150F9C" w:rsidRPr="00261D45" w:rsidRDefault="00150F9C" w:rsidP="006B27F9">
      <w:pPr>
        <w:shd w:val="clear" w:color="auto" w:fill="FFFFFF"/>
        <w:ind w:right="-38"/>
        <w:jc w:val="center"/>
        <w:rPr>
          <w:color w:val="000000"/>
          <w:spacing w:val="-3"/>
          <w:sz w:val="28"/>
          <w:szCs w:val="28"/>
        </w:rPr>
      </w:pPr>
    </w:p>
    <w:tbl>
      <w:tblPr>
        <w:tblW w:w="1559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"/>
        <w:gridCol w:w="55"/>
        <w:gridCol w:w="19"/>
        <w:gridCol w:w="4092"/>
        <w:gridCol w:w="783"/>
        <w:gridCol w:w="37"/>
        <w:gridCol w:w="17"/>
        <w:gridCol w:w="1998"/>
        <w:gridCol w:w="982"/>
        <w:gridCol w:w="47"/>
        <w:gridCol w:w="18"/>
        <w:gridCol w:w="1080"/>
        <w:gridCol w:w="898"/>
        <w:gridCol w:w="53"/>
        <w:gridCol w:w="23"/>
        <w:gridCol w:w="4696"/>
      </w:tblGrid>
      <w:tr w:rsidR="002A3500" w:rsidTr="002539F6">
        <w:trPr>
          <w:trHeight w:hRule="exact" w:val="268"/>
        </w:trPr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500" w:rsidRDefault="002A3500" w:rsidP="006B27F9">
            <w:pPr>
              <w:shd w:val="clear" w:color="auto" w:fill="FFFFFF"/>
              <w:spacing w:line="259" w:lineRule="exact"/>
              <w:ind w:left="192" w:right="10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/п</w:t>
            </w:r>
          </w:p>
        </w:tc>
        <w:tc>
          <w:tcPr>
            <w:tcW w:w="4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500" w:rsidRDefault="002A3500">
            <w:pPr>
              <w:shd w:val="clear" w:color="auto" w:fill="FFFFFF"/>
              <w:ind w:left="1642"/>
            </w:pPr>
            <w:r>
              <w:rPr>
                <w:color w:val="000000"/>
                <w:spacing w:val="-8"/>
                <w:sz w:val="24"/>
                <w:szCs w:val="24"/>
              </w:rPr>
              <w:t>Мероприятия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500" w:rsidRDefault="002A3500">
            <w:pPr>
              <w:shd w:val="clear" w:color="auto" w:fill="FFFFFF"/>
              <w:spacing w:line="254" w:lineRule="exact"/>
              <w:ind w:left="691" w:right="653"/>
              <w:jc w:val="center"/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Ответственные </w:t>
            </w:r>
            <w:r>
              <w:rPr>
                <w:color w:val="000000"/>
                <w:spacing w:val="-5"/>
                <w:sz w:val="24"/>
                <w:szCs w:val="24"/>
              </w:rPr>
              <w:t>исполнители</w:t>
            </w:r>
          </w:p>
        </w:tc>
        <w:tc>
          <w:tcPr>
            <w:tcW w:w="2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500" w:rsidRDefault="002A3500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 w:val="24"/>
                <w:szCs w:val="24"/>
              </w:rPr>
              <w:t>Срок исполнения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500" w:rsidRDefault="00261D45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4"/>
                <w:szCs w:val="24"/>
              </w:rPr>
              <w:t>Р</w:t>
            </w:r>
            <w:r w:rsidR="002A3500">
              <w:rPr>
                <w:color w:val="000000"/>
                <w:spacing w:val="-14"/>
                <w:sz w:val="24"/>
                <w:szCs w:val="24"/>
              </w:rPr>
              <w:t>езультат</w:t>
            </w:r>
          </w:p>
        </w:tc>
      </w:tr>
      <w:tr w:rsidR="00C27896" w:rsidTr="002539F6">
        <w:trPr>
          <w:trHeight w:hRule="exact" w:val="526"/>
        </w:trPr>
        <w:tc>
          <w:tcPr>
            <w:tcW w:w="1559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6" w:rsidRDefault="00C27896" w:rsidP="00D80823">
            <w:pPr>
              <w:numPr>
                <w:ilvl w:val="0"/>
                <w:numId w:val="2"/>
              </w:numPr>
              <w:shd w:val="clear" w:color="auto" w:fill="FFFFFF"/>
              <w:ind w:right="187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служащими Управления Федеральной службы по надзору в сфере связи, информационных технологий и массовых коммуникаций по </w:t>
            </w:r>
            <w:r w:rsidR="00F058B1" w:rsidRPr="00F058B1">
              <w:rPr>
                <w:b/>
                <w:bCs/>
                <w:color w:val="000000"/>
                <w:spacing w:val="-4"/>
                <w:sz w:val="22"/>
                <w:szCs w:val="22"/>
              </w:rPr>
              <w:t>Республике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D80823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Дагестан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ограничений,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запретов и принципов служебного поведения в связи с исполнением ими должностных обязанностей, а также ответственности за их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нарушение</w:t>
            </w:r>
          </w:p>
        </w:tc>
      </w:tr>
      <w:tr w:rsidR="002A3500" w:rsidRPr="00F50FE2" w:rsidTr="002539F6">
        <w:trPr>
          <w:trHeight w:hRule="exact" w:val="262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500" w:rsidRPr="00AC7BC3" w:rsidRDefault="006B27F9" w:rsidP="006B27F9">
            <w:pPr>
              <w:shd w:val="clear" w:color="auto" w:fill="FFFFFF"/>
              <w:ind w:right="216"/>
              <w:jc w:val="center"/>
              <w:rPr>
                <w:sz w:val="22"/>
                <w:szCs w:val="22"/>
              </w:rPr>
            </w:pPr>
            <w:r w:rsidRPr="00AC7BC3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12" w:rsidRPr="006C0321" w:rsidRDefault="00977812" w:rsidP="00AC7BC3">
            <w:pPr>
              <w:jc w:val="both"/>
            </w:pPr>
            <w:r w:rsidRPr="006C0321">
              <w:t>Обеспечение</w:t>
            </w:r>
            <w:r w:rsidR="002A3500" w:rsidRPr="006C0321">
              <w:t xml:space="preserve"> действенного функционирования </w:t>
            </w:r>
            <w:r w:rsidRPr="006C0321">
              <w:t>К</w:t>
            </w:r>
            <w:r w:rsidR="002A3500" w:rsidRPr="006C0321">
              <w:t xml:space="preserve">омиссии </w:t>
            </w:r>
            <w:r w:rsidRPr="006C0321">
              <w:t xml:space="preserve">Управления Федеральной службы по надзору в сфере связи, информационных технологий и массовых коммуникаций по </w:t>
            </w:r>
            <w:r w:rsidR="002E4C34" w:rsidRPr="006C0321">
              <w:t>Республике</w:t>
            </w:r>
            <w:r w:rsidRPr="006C0321">
              <w:t xml:space="preserve"> </w:t>
            </w:r>
            <w:r w:rsidR="00D80823" w:rsidRPr="006C0321">
              <w:t xml:space="preserve"> Дагестан </w:t>
            </w:r>
            <w:r w:rsidRPr="006C0321">
              <w:t xml:space="preserve">(далее - Управление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</w:t>
            </w:r>
            <w:r w:rsidR="002E4C34" w:rsidRPr="006C0321">
              <w:t>Республике</w:t>
            </w:r>
            <w:r w:rsidR="00D80823" w:rsidRPr="006C0321">
              <w:t xml:space="preserve"> Дагестан</w:t>
            </w:r>
            <w:r w:rsidRPr="006C0321">
              <w:t xml:space="preserve">) по соблюдению требований     к  </w:t>
            </w:r>
            <w:r w:rsidR="002A3500" w:rsidRPr="006C0321">
              <w:t xml:space="preserve">служебному </w:t>
            </w:r>
            <w:r w:rsidRPr="006C0321">
              <w:t xml:space="preserve">поведению </w:t>
            </w:r>
            <w:r w:rsidR="002A3500" w:rsidRPr="006C0321">
              <w:t xml:space="preserve"> </w:t>
            </w:r>
            <w:r w:rsidRPr="006C0321">
              <w:t xml:space="preserve">федеральных </w:t>
            </w:r>
            <w:r w:rsidR="002A3500" w:rsidRPr="006C0321">
              <w:t xml:space="preserve">государственных гражданских служащих и урегулированию конфликта интересов (далее - Комиссия). </w:t>
            </w:r>
          </w:p>
          <w:p w:rsidR="00977812" w:rsidRPr="006C0321" w:rsidRDefault="00977812" w:rsidP="00AC7BC3">
            <w:pPr>
              <w:jc w:val="both"/>
            </w:pPr>
          </w:p>
          <w:p w:rsidR="002A3500" w:rsidRPr="006C0321" w:rsidRDefault="002A3500" w:rsidP="00AC7BC3"/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823" w:rsidRPr="006C0321" w:rsidRDefault="00B6404E" w:rsidP="00B6404E">
            <w:pPr>
              <w:jc w:val="center"/>
            </w:pPr>
            <w:r w:rsidRPr="006C0321">
              <w:t>Заместитель руководителя</w:t>
            </w:r>
          </w:p>
          <w:p w:rsidR="00B6404E" w:rsidRPr="006C0321" w:rsidRDefault="00B6404E" w:rsidP="00B6404E">
            <w:pPr>
              <w:jc w:val="center"/>
            </w:pPr>
            <w:r w:rsidRPr="006C0321">
              <w:t xml:space="preserve">Начальник </w:t>
            </w:r>
            <w:proofErr w:type="spellStart"/>
            <w:r w:rsidR="00511F87">
              <w:t>О</w:t>
            </w:r>
            <w:r w:rsidRPr="006C0321">
              <w:t>ОФПРиК</w:t>
            </w:r>
            <w:proofErr w:type="spellEnd"/>
            <w:r w:rsidR="00AE7939" w:rsidRPr="006C0321">
              <w:t>-главный бухгалтер</w:t>
            </w:r>
            <w:r w:rsidRPr="006C0321">
              <w:t xml:space="preserve"> </w:t>
            </w:r>
          </w:p>
          <w:p w:rsidR="00AC7BC3" w:rsidRPr="006C0321" w:rsidRDefault="00D80823" w:rsidP="00D80823">
            <w:pPr>
              <w:jc w:val="center"/>
            </w:pPr>
            <w:r w:rsidRPr="006C0321">
              <w:t>Главный с</w:t>
            </w:r>
            <w:r w:rsidR="00B6404E" w:rsidRPr="006C0321">
              <w:t xml:space="preserve">пециалист-эксперт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364C" w:rsidRPr="006C0321" w:rsidRDefault="00977812" w:rsidP="00AC7BC3">
            <w:pPr>
              <w:jc w:val="center"/>
            </w:pPr>
            <w:r w:rsidRPr="006C0321">
              <w:t>В течени</w:t>
            </w:r>
            <w:r w:rsidR="00242746" w:rsidRPr="006C0321">
              <w:t>е</w:t>
            </w:r>
          </w:p>
          <w:p w:rsidR="002A3500" w:rsidRPr="006C0321" w:rsidRDefault="00977812" w:rsidP="00CE3F45">
            <w:pPr>
              <w:jc w:val="center"/>
            </w:pPr>
            <w:r w:rsidRPr="006C0321">
              <w:t>20</w:t>
            </w:r>
            <w:r w:rsidR="00CE3F45" w:rsidRPr="006C0321">
              <w:t>18</w:t>
            </w:r>
            <w:r w:rsidRPr="006C0321">
              <w:t>-20</w:t>
            </w:r>
            <w:r w:rsidR="00CE3F45" w:rsidRPr="006C0321">
              <w:t>20</w:t>
            </w:r>
            <w:r w:rsidRPr="006C0321">
              <w:t xml:space="preserve"> гг.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D45" w:rsidRPr="006C0321" w:rsidRDefault="00261D45" w:rsidP="00B73B22">
            <w:pPr>
              <w:jc w:val="both"/>
            </w:pPr>
            <w:r w:rsidRPr="006C0321">
              <w:t>Утвержден план работы Комиссии на 20</w:t>
            </w:r>
            <w:r w:rsidR="00036CD5" w:rsidRPr="006C0321">
              <w:t>20</w:t>
            </w:r>
            <w:r w:rsidRPr="006C0321">
              <w:t xml:space="preserve"> год, в соответствии с которым работает Комиссия.</w:t>
            </w:r>
          </w:p>
          <w:p w:rsidR="002A3500" w:rsidRPr="006C0321" w:rsidRDefault="00977812" w:rsidP="00B73B22">
            <w:pPr>
              <w:jc w:val="both"/>
            </w:pPr>
            <w:r w:rsidRPr="006C0321">
              <w:t>Обеспеч</w:t>
            </w:r>
            <w:r w:rsidR="00261D45" w:rsidRPr="006C0321">
              <w:t>ивается</w:t>
            </w:r>
            <w:r w:rsidRPr="006C0321">
              <w:t xml:space="preserve"> </w:t>
            </w:r>
            <w:r w:rsidR="0083364C" w:rsidRPr="006C0321">
              <w:t>соблюдени</w:t>
            </w:r>
            <w:r w:rsidR="00261D45" w:rsidRPr="006C0321">
              <w:t>е</w:t>
            </w:r>
            <w:r w:rsidR="0083364C" w:rsidRPr="006C0321">
              <w:t xml:space="preserve"> гражданскими </w:t>
            </w:r>
            <w:r w:rsidR="002A3500" w:rsidRPr="006C0321">
              <w:t xml:space="preserve">служащими </w:t>
            </w:r>
            <w:r w:rsidR="00E9464D" w:rsidRPr="006C0321">
              <w:t xml:space="preserve">Управления </w:t>
            </w:r>
            <w:proofErr w:type="spellStart"/>
            <w:r w:rsidR="00E9464D" w:rsidRPr="006C0321">
              <w:t>Роскомнадзора</w:t>
            </w:r>
            <w:proofErr w:type="spellEnd"/>
            <w:r w:rsidR="00E9464D" w:rsidRPr="006C0321">
              <w:t xml:space="preserve"> по </w:t>
            </w:r>
            <w:r w:rsidR="007A66B0" w:rsidRPr="006C0321">
              <w:t xml:space="preserve"> Республике</w:t>
            </w:r>
            <w:r w:rsidR="0083364C" w:rsidRPr="006C0321">
              <w:t xml:space="preserve"> </w:t>
            </w:r>
            <w:r w:rsidR="00D80823" w:rsidRPr="006C0321">
              <w:t xml:space="preserve"> Дагестан </w:t>
            </w:r>
            <w:r w:rsidR="0083364C" w:rsidRPr="006C0321">
              <w:t>ограничений и запретов, требований о предотвращении или урегулировании конфликта интересов, требований к служебному (должностному)</w:t>
            </w:r>
            <w:r w:rsidR="00AC7BC3" w:rsidRPr="006C0321">
              <w:t xml:space="preserve"> </w:t>
            </w:r>
            <w:r w:rsidR="0083364C" w:rsidRPr="006C0321">
              <w:t>поведению,</w:t>
            </w:r>
            <w:r w:rsidR="00AC7BC3" w:rsidRPr="006C0321">
              <w:t xml:space="preserve"> </w:t>
            </w:r>
            <w:r w:rsidR="0083364C" w:rsidRPr="006C0321">
              <w:t xml:space="preserve">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CE3F45" w:rsidRPr="006C0321">
              <w:t>.</w:t>
            </w:r>
          </w:p>
          <w:p w:rsidR="00261D45" w:rsidRPr="006C0321" w:rsidRDefault="00261D45" w:rsidP="00B73B22">
            <w:pPr>
              <w:jc w:val="both"/>
            </w:pPr>
          </w:p>
        </w:tc>
      </w:tr>
      <w:tr w:rsidR="00977812" w:rsidRPr="00AC7BC3" w:rsidTr="002539F6">
        <w:trPr>
          <w:trHeight w:hRule="exact" w:val="142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12" w:rsidRPr="00AC7BC3" w:rsidRDefault="00126525" w:rsidP="00AC7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12" w:rsidRPr="006C0321" w:rsidRDefault="0083364C" w:rsidP="00561690">
            <w:pPr>
              <w:jc w:val="both"/>
            </w:pPr>
            <w:r w:rsidRPr="006C0321"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 и работниками запретов и неисполнения  обязанностей, установленных  в целях  противодействия коррупции, нарушения  ограничений, касающихся получения подарков, и  порядка сдачи подарков, а также применение соответствующих мер </w:t>
            </w:r>
            <w:r w:rsidR="009E5E5C" w:rsidRPr="006C0321">
              <w:t>юридической ответственности</w:t>
            </w:r>
            <w:r w:rsidR="00561690" w:rsidRPr="006C0321"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23" w:rsidRPr="006C0321" w:rsidRDefault="00D80823" w:rsidP="00D80823">
            <w:pPr>
              <w:jc w:val="center"/>
            </w:pPr>
            <w:r w:rsidRPr="006C0321">
              <w:t>Заместитель руководителя</w:t>
            </w:r>
          </w:p>
          <w:p w:rsidR="00D80823" w:rsidRPr="006C0321" w:rsidRDefault="00D80823" w:rsidP="00D80823">
            <w:pPr>
              <w:jc w:val="center"/>
            </w:pPr>
            <w:r w:rsidRPr="006C0321">
              <w:t xml:space="preserve">Начальник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  <w:r w:rsidR="00511F87" w:rsidRPr="006C0321">
              <w:t xml:space="preserve"> </w:t>
            </w:r>
            <w:proofErr w:type="gramStart"/>
            <w:r w:rsidRPr="006C0321">
              <w:t>-г</w:t>
            </w:r>
            <w:proofErr w:type="gramEnd"/>
            <w:r w:rsidRPr="006C0321">
              <w:t xml:space="preserve">лавный бухгалтер </w:t>
            </w:r>
          </w:p>
          <w:p w:rsidR="009E5E5C" w:rsidRPr="006C0321" w:rsidRDefault="00D80823" w:rsidP="00D80823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746" w:rsidRPr="006C0321" w:rsidRDefault="00242746" w:rsidP="00242746">
            <w:pPr>
              <w:jc w:val="center"/>
            </w:pPr>
            <w:r w:rsidRPr="006C0321">
              <w:t>В течение</w:t>
            </w:r>
          </w:p>
          <w:p w:rsidR="00AC7BC3" w:rsidRPr="006C0321" w:rsidRDefault="009E5E5C" w:rsidP="00AC7BC3">
            <w:pPr>
              <w:jc w:val="center"/>
            </w:pPr>
            <w:r w:rsidRPr="006C0321">
              <w:t>201</w:t>
            </w:r>
            <w:r w:rsidR="00561690" w:rsidRPr="006C0321">
              <w:t>8</w:t>
            </w:r>
            <w:r w:rsidRPr="006C0321">
              <w:t>-20</w:t>
            </w:r>
            <w:r w:rsidR="00561690" w:rsidRPr="006C0321">
              <w:t>20</w:t>
            </w:r>
            <w:r w:rsidRPr="006C0321">
              <w:t xml:space="preserve"> гг. </w:t>
            </w:r>
          </w:p>
          <w:p w:rsidR="00977812" w:rsidRPr="006C0321" w:rsidRDefault="009E5E5C" w:rsidP="00AC7BC3">
            <w:pPr>
              <w:jc w:val="center"/>
            </w:pPr>
            <w:r w:rsidRPr="006C0321">
              <w:t>(по мере необходимости)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12" w:rsidRPr="006C0321" w:rsidRDefault="009E5E5C" w:rsidP="00261D45">
            <w:pPr>
              <w:jc w:val="both"/>
            </w:pPr>
            <w:r w:rsidRPr="006C0321">
              <w:t>Выявление случаев несоблюдения</w:t>
            </w:r>
            <w:r w:rsidR="003C502F" w:rsidRPr="006C0321">
              <w:t xml:space="preserve"> </w:t>
            </w:r>
            <w:r w:rsidRPr="006C0321">
              <w:t xml:space="preserve"> г</w:t>
            </w:r>
            <w:r w:rsidR="00C86967" w:rsidRPr="006C0321">
              <w:t>ражданскими служащ</w:t>
            </w:r>
            <w:r w:rsidR="00887A47" w:rsidRPr="006C0321">
              <w:t>ими</w:t>
            </w:r>
            <w:r w:rsidR="00C86967" w:rsidRPr="006C0321">
              <w:t xml:space="preserve"> и работниками законодательства Российской Федерации по противодействию коррупции </w:t>
            </w:r>
            <w:r w:rsidR="00261D45" w:rsidRPr="006C0321">
              <w:t>не наблюдалось</w:t>
            </w:r>
          </w:p>
        </w:tc>
      </w:tr>
      <w:tr w:rsidR="002A3500" w:rsidRPr="00AC7BC3" w:rsidTr="002539F6">
        <w:trPr>
          <w:trHeight w:hRule="exact" w:val="682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500" w:rsidRPr="00AC7BC3" w:rsidRDefault="00126525" w:rsidP="00AC7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C3" w:rsidRPr="006C0321" w:rsidRDefault="00B66623" w:rsidP="00AC7BC3">
            <w:pPr>
              <w:jc w:val="both"/>
            </w:pPr>
            <w:r w:rsidRPr="006C0321">
              <w:t>Организация приема сведений о доходах, расходах, об имуществе и обязательствах имущественного характера</w:t>
            </w:r>
            <w:r w:rsidR="00135DB6" w:rsidRPr="006C0321">
              <w:t xml:space="preserve">, представляемых гражданскими служащими Управления </w:t>
            </w:r>
            <w:proofErr w:type="spellStart"/>
            <w:r w:rsidR="00135DB6" w:rsidRPr="006C0321">
              <w:t>Роскомнадзора</w:t>
            </w:r>
            <w:proofErr w:type="spellEnd"/>
            <w:r w:rsidR="00135DB6" w:rsidRPr="006C0321">
              <w:t xml:space="preserve"> по </w:t>
            </w:r>
            <w:r w:rsidR="002E4C34" w:rsidRPr="006C0321">
              <w:t>Республике</w:t>
            </w:r>
            <w:r w:rsidR="00D80823" w:rsidRPr="006C0321">
              <w:t xml:space="preserve"> Дагестан</w:t>
            </w:r>
            <w:r w:rsidR="00887A47" w:rsidRPr="006C0321">
              <w:t xml:space="preserve">. </w:t>
            </w:r>
          </w:p>
          <w:p w:rsidR="002A3500" w:rsidRPr="006C0321" w:rsidRDefault="00887A47" w:rsidP="00561690">
            <w:pPr>
              <w:jc w:val="both"/>
            </w:pPr>
            <w:r w:rsidRPr="006C0321">
              <w:t xml:space="preserve">Обеспечения </w:t>
            </w:r>
            <w:proofErr w:type="gramStart"/>
            <w:r w:rsidRPr="006C0321">
              <w:t xml:space="preserve">контроля </w:t>
            </w:r>
            <w:r w:rsidR="00916D17" w:rsidRPr="006C0321">
              <w:t>за</w:t>
            </w:r>
            <w:proofErr w:type="gramEnd"/>
            <w:r w:rsidR="00916D17" w:rsidRPr="006C0321">
              <w:t xml:space="preserve"> своевременностью представления указанных сведений.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39" w:rsidRPr="006C0321" w:rsidRDefault="00AE7939" w:rsidP="00B6404E">
            <w:pPr>
              <w:jc w:val="center"/>
            </w:pPr>
            <w:r w:rsidRPr="006C0321">
              <w:t xml:space="preserve">Начальник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  <w:r w:rsidR="00511F87" w:rsidRPr="006C0321">
              <w:t xml:space="preserve"> </w:t>
            </w:r>
            <w:proofErr w:type="gramStart"/>
            <w:r w:rsidRPr="006C0321">
              <w:t>-г</w:t>
            </w:r>
            <w:proofErr w:type="gramEnd"/>
            <w:r w:rsidRPr="006C0321">
              <w:t xml:space="preserve">лавный бухгалтер </w:t>
            </w:r>
          </w:p>
          <w:p w:rsidR="002A3500" w:rsidRPr="006C0321" w:rsidRDefault="00D80823" w:rsidP="00B6404E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C3" w:rsidRPr="006C0321" w:rsidRDefault="009C7CE2" w:rsidP="00AC7BC3">
            <w:pPr>
              <w:jc w:val="center"/>
            </w:pPr>
            <w:r w:rsidRPr="006C0321">
              <w:t xml:space="preserve">Ежегодно, </w:t>
            </w:r>
          </w:p>
          <w:p w:rsidR="002A3500" w:rsidRPr="006C0321" w:rsidRDefault="009C7CE2" w:rsidP="00AC7BC3">
            <w:pPr>
              <w:jc w:val="center"/>
            </w:pPr>
            <w:r w:rsidRPr="006C0321">
              <w:t>до 30 апреля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500" w:rsidRPr="006C0321" w:rsidRDefault="009304BE" w:rsidP="00B73B22">
            <w:pPr>
              <w:jc w:val="both"/>
            </w:pPr>
            <w:r w:rsidRPr="006C0321">
              <w:t>Количество государственных гражданских служащих подавших сведения о доходах, расходах, об имуществе и обязательствах имущественного характера составляет 2</w:t>
            </w:r>
            <w:r w:rsidR="00036CD5" w:rsidRPr="006C0321">
              <w:t>4</w:t>
            </w:r>
            <w:r w:rsidRPr="006C0321">
              <w:t>, с использованием программного комплекса по обеспечению деятельности по профилактики корруп</w:t>
            </w:r>
            <w:r w:rsidR="00036CD5" w:rsidRPr="006C0321">
              <w:t>ционных и иных правонарушений 24</w:t>
            </w:r>
            <w:r w:rsidRPr="006C0321">
              <w:t xml:space="preserve"> (компьютерная программа "СПО Справки БК"). </w:t>
            </w:r>
            <w:r w:rsidR="00AC3232">
              <w:t xml:space="preserve">Из них в рамках декларационной </w:t>
            </w:r>
            <w:r w:rsidR="00966CCA">
              <w:t>ка</w:t>
            </w:r>
            <w:r w:rsidR="00AC3232">
              <w:t>мпании</w:t>
            </w:r>
            <w:r w:rsidR="00966CCA">
              <w:t xml:space="preserve"> - 23, кандидат на должность по срочному контракту – 1.</w:t>
            </w:r>
            <w:r w:rsidR="00AC3232">
              <w:t xml:space="preserve"> </w:t>
            </w:r>
            <w:r w:rsidRPr="006C0321">
              <w:t xml:space="preserve">В Управлении отсутствуют факты не предоставления справок гражданскими служащими, предоставления основных справок после установленного федеральным законодательством срока подачи. </w:t>
            </w:r>
            <w:proofErr w:type="gramStart"/>
            <w:r w:rsidRPr="006C0321">
              <w:t>Справки о доходах, расходах, об имуществе и обязательствах имущественного характера государственных гражданских служащих, представленные руководителем Управления направлены в отдел государственной службы и кадров Департамента организационного развития Министерства</w:t>
            </w:r>
            <w:r w:rsidR="00036CD5" w:rsidRPr="006C0321">
              <w:t xml:space="preserve"> цифрового развития,</w:t>
            </w:r>
            <w:r w:rsidRPr="006C0321">
              <w:t xml:space="preserve"> связи и массовых коммуникаций Российской Федерации (</w:t>
            </w:r>
            <w:r w:rsidR="00036CD5" w:rsidRPr="006C0321">
              <w:t>исх. От 05.03.2020  №  1096-01/05</w:t>
            </w:r>
            <w:r w:rsidRPr="006C0321">
              <w:t>) и их копии в отдел государственной службы и кадров Управления организацион</w:t>
            </w:r>
            <w:r w:rsidR="00036CD5" w:rsidRPr="006C0321">
              <w:t xml:space="preserve">ной работы </w:t>
            </w:r>
            <w:proofErr w:type="spellStart"/>
            <w:r w:rsidR="00036CD5" w:rsidRPr="006C0321">
              <w:t>Роскомнадзора</w:t>
            </w:r>
            <w:proofErr w:type="spellEnd"/>
            <w:r w:rsidR="00036CD5" w:rsidRPr="006C0321">
              <w:t xml:space="preserve"> (исх. от  05.03.2020  №  1097-01/05</w:t>
            </w:r>
            <w:r w:rsidRPr="006C0321">
              <w:t>).</w:t>
            </w:r>
            <w:proofErr w:type="gramEnd"/>
            <w:r w:rsidRPr="006C0321">
              <w:t xml:space="preserve"> Справки о доходах, расходах, об имуществе и обязательствах имущественного характера,  представленные заместителем руководителя  Управления направлены в отдел государственной службы и кадров Управления организационной работы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(</w:t>
            </w:r>
            <w:r w:rsidR="00036CD5" w:rsidRPr="006C0321">
              <w:t>исх. от  05.03.2020  №  1097-01/05)</w:t>
            </w:r>
            <w:r w:rsidRPr="006C0321">
              <w:t>.</w:t>
            </w:r>
          </w:p>
        </w:tc>
      </w:tr>
      <w:tr w:rsidR="002A3500" w:rsidRPr="00AC7BC3" w:rsidTr="002539F6">
        <w:trPr>
          <w:trHeight w:hRule="exact" w:val="172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500" w:rsidRPr="00AC7BC3" w:rsidRDefault="00126525" w:rsidP="00AC7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500" w:rsidRPr="006C0321" w:rsidRDefault="009C7CE2" w:rsidP="00D80823">
            <w:pPr>
              <w:jc w:val="both"/>
            </w:pPr>
            <w:r w:rsidRPr="006C0321"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</w:t>
            </w:r>
            <w:r w:rsidR="002E4C34" w:rsidRPr="006C0321">
              <w:t>Республике</w:t>
            </w:r>
            <w:r w:rsidR="00D80823" w:rsidRPr="006C0321">
              <w:t xml:space="preserve"> Дагестан</w:t>
            </w:r>
            <w:r w:rsidR="00887A47" w:rsidRPr="006C0321">
              <w:t xml:space="preserve"> и размещение указанных сведений на официальном сайте Роскомнадзора</w:t>
            </w:r>
            <w:r w:rsidRPr="006C0321">
              <w:t>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939" w:rsidRPr="006C0321" w:rsidRDefault="00AE7939" w:rsidP="00B6404E">
            <w:pPr>
              <w:jc w:val="center"/>
            </w:pPr>
            <w:r w:rsidRPr="006C0321">
              <w:t xml:space="preserve">Начальник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  <w:r w:rsidR="00511F87" w:rsidRPr="006C0321">
              <w:t xml:space="preserve"> </w:t>
            </w:r>
            <w:proofErr w:type="gramStart"/>
            <w:r w:rsidRPr="006C0321">
              <w:t>-г</w:t>
            </w:r>
            <w:proofErr w:type="gramEnd"/>
            <w:r w:rsidRPr="006C0321">
              <w:t xml:space="preserve">лавный бухгалтер </w:t>
            </w:r>
          </w:p>
          <w:p w:rsidR="002A3500" w:rsidRPr="006C0321" w:rsidRDefault="00D80823" w:rsidP="00B6404E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500" w:rsidRPr="006C0321" w:rsidRDefault="009C7CE2" w:rsidP="00AC7BC3">
            <w:pPr>
              <w:jc w:val="center"/>
            </w:pPr>
            <w:r w:rsidRPr="006C0321">
              <w:t>В течени</w:t>
            </w:r>
            <w:r w:rsidR="00887A47" w:rsidRPr="006C0321">
              <w:t>е</w:t>
            </w:r>
            <w:r w:rsidRPr="006C0321">
              <w:t xml:space="preserve"> 14 рабочих дней со дня истечения срока, установленного для подачи указанных сведений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4BE" w:rsidRPr="006C0321" w:rsidRDefault="009304BE" w:rsidP="009304BE">
            <w:pPr>
              <w:jc w:val="both"/>
            </w:pPr>
            <w:r w:rsidRPr="006C0321">
              <w:t xml:space="preserve">Сведения о  доходах, об имуществе, обязательствах имущественного характера руководителя и заместителя руководителя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 за 201</w:t>
            </w:r>
            <w:r w:rsidR="005C2CFB" w:rsidRPr="006C0321">
              <w:t>9</w:t>
            </w:r>
            <w:r w:rsidRPr="006C0321">
              <w:t xml:space="preserve"> год размещены на официальном сайте.</w:t>
            </w:r>
          </w:p>
          <w:p w:rsidR="002A3500" w:rsidRPr="006C0321" w:rsidRDefault="002A3500" w:rsidP="009304BE">
            <w:pPr>
              <w:jc w:val="both"/>
            </w:pPr>
          </w:p>
        </w:tc>
      </w:tr>
      <w:tr w:rsidR="00E648F6" w:rsidRPr="00AC7BC3" w:rsidTr="002539F6">
        <w:trPr>
          <w:trHeight w:hRule="exact" w:val="15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AC7BC3" w:rsidRDefault="00E648F6" w:rsidP="00AC7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6C0321" w:rsidRDefault="00E648F6" w:rsidP="00AC7BC3">
            <w:pPr>
              <w:jc w:val="both"/>
            </w:pPr>
            <w:r w:rsidRPr="006C0321">
              <w:t>Анализ сведений о доходах, расходах, об имуществе и обязательствах имущественного характера, представленных гражданскими  служащими.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6C0321" w:rsidRDefault="00E648F6" w:rsidP="00AE7939">
            <w:pPr>
              <w:jc w:val="center"/>
            </w:pPr>
            <w:r w:rsidRPr="006C0321">
              <w:t xml:space="preserve">Начальник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  <w:r w:rsidR="00511F87" w:rsidRPr="006C0321">
              <w:t xml:space="preserve"> </w:t>
            </w:r>
            <w:proofErr w:type="gramStart"/>
            <w:r w:rsidRPr="006C0321">
              <w:t>-г</w:t>
            </w:r>
            <w:proofErr w:type="gramEnd"/>
            <w:r w:rsidRPr="006C0321">
              <w:t xml:space="preserve">лавный бухгалтер </w:t>
            </w:r>
          </w:p>
          <w:p w:rsidR="00E648F6" w:rsidRPr="006C0321" w:rsidRDefault="00E648F6" w:rsidP="00B6404E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511F87">
              <w:t>О</w:t>
            </w:r>
            <w:r w:rsidR="00511F87"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6C0321" w:rsidRDefault="00E648F6" w:rsidP="00AC7BC3">
            <w:pPr>
              <w:jc w:val="center"/>
            </w:pPr>
            <w:r w:rsidRPr="006C0321">
              <w:t>Ежегодно,</w:t>
            </w:r>
          </w:p>
          <w:p w:rsidR="00E648F6" w:rsidRPr="006C0321" w:rsidRDefault="00E648F6" w:rsidP="00561690">
            <w:pPr>
              <w:jc w:val="center"/>
            </w:pPr>
            <w:r w:rsidRPr="006C0321">
              <w:t>до 1 декабря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6C0321" w:rsidRDefault="003F088D" w:rsidP="00F75DCE">
            <w:pPr>
              <w:pStyle w:val="ConsPlusNormal"/>
              <w:jc w:val="both"/>
            </w:pPr>
            <w:r w:rsidRPr="00F75DCE">
              <w:rPr>
                <w:sz w:val="20"/>
                <w:szCs w:val="20"/>
              </w:rPr>
              <w:t>А</w:t>
            </w:r>
            <w:r w:rsidR="00E648F6" w:rsidRPr="00F75DCE">
              <w:rPr>
                <w:sz w:val="20"/>
                <w:szCs w:val="20"/>
              </w:rPr>
              <w:t xml:space="preserve">нализ сведений о доходах, расходах, об имуществе и </w:t>
            </w:r>
            <w:proofErr w:type="gramStart"/>
            <w:r w:rsidR="00E648F6" w:rsidRPr="00F75DCE">
              <w:rPr>
                <w:sz w:val="20"/>
                <w:szCs w:val="20"/>
              </w:rPr>
              <w:t>обязательствах имущественного характера, представленных гражданскими  служащими</w:t>
            </w:r>
            <w:r w:rsidR="00E648F6" w:rsidRPr="006C0321">
              <w:t xml:space="preserve"> </w:t>
            </w:r>
            <w:r w:rsidR="00E648F6" w:rsidRPr="00F75DCE">
              <w:rPr>
                <w:sz w:val="20"/>
                <w:szCs w:val="20"/>
              </w:rPr>
              <w:t>Управления</w:t>
            </w:r>
            <w:r w:rsidRPr="00F75DCE">
              <w:rPr>
                <w:sz w:val="20"/>
                <w:szCs w:val="20"/>
              </w:rPr>
              <w:t xml:space="preserve"> </w:t>
            </w:r>
            <w:r w:rsidR="00F75DCE" w:rsidRPr="00F75DCE">
              <w:rPr>
                <w:sz w:val="20"/>
                <w:szCs w:val="20"/>
              </w:rPr>
              <w:t>проведен</w:t>
            </w:r>
            <w:proofErr w:type="gramEnd"/>
            <w:r w:rsidR="00F75DCE" w:rsidRPr="00F75DCE">
              <w:rPr>
                <w:sz w:val="20"/>
                <w:szCs w:val="20"/>
              </w:rPr>
              <w:t>, оформлены соответствующие справки.</w:t>
            </w:r>
            <w:r w:rsidR="00F75DCE">
              <w:rPr>
                <w:sz w:val="20"/>
                <w:szCs w:val="20"/>
              </w:rPr>
              <w:t xml:space="preserve"> </w:t>
            </w:r>
            <w:r w:rsidR="00F75DCE" w:rsidRPr="00F75DCE">
              <w:rPr>
                <w:sz w:val="20"/>
                <w:szCs w:val="20"/>
              </w:rPr>
              <w:t>Результаты анализа доведены до руководителя Управления.</w:t>
            </w:r>
          </w:p>
        </w:tc>
      </w:tr>
      <w:tr w:rsidR="00E648F6" w:rsidRPr="00AC7BC3" w:rsidTr="002539F6">
        <w:trPr>
          <w:trHeight w:hRule="exact" w:val="393"/>
        </w:trPr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AC7BC3" w:rsidRDefault="00E648F6" w:rsidP="00AC7B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6C0321" w:rsidRDefault="00E648F6" w:rsidP="00AC7BC3"/>
        </w:tc>
        <w:tc>
          <w:tcPr>
            <w:tcW w:w="28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6C0321" w:rsidRDefault="00E648F6" w:rsidP="00AC7BC3"/>
        </w:tc>
        <w:tc>
          <w:tcPr>
            <w:tcW w:w="21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6C0321" w:rsidRDefault="00E648F6" w:rsidP="00AC7BC3"/>
        </w:tc>
        <w:tc>
          <w:tcPr>
            <w:tcW w:w="56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F6" w:rsidRPr="006C0321" w:rsidRDefault="00E648F6" w:rsidP="00AC7BC3"/>
        </w:tc>
      </w:tr>
      <w:tr w:rsidR="00511F87" w:rsidRPr="00AC7BC3" w:rsidTr="002539F6">
        <w:trPr>
          <w:trHeight w:hRule="exact" w:val="2426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4D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511F87" w:rsidRDefault="00511F87" w:rsidP="008379FF">
            <w:pPr>
              <w:jc w:val="both"/>
            </w:pPr>
            <w:r w:rsidRPr="00511F87"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511F87" w:rsidRDefault="00511F87" w:rsidP="008379FF">
            <w:pPr>
              <w:jc w:val="center"/>
            </w:pPr>
            <w:r w:rsidRPr="00511F87">
              <w:t>Заместитель руководителя</w:t>
            </w:r>
          </w:p>
          <w:p w:rsidR="00511F87" w:rsidRPr="00511F87" w:rsidRDefault="00511F87" w:rsidP="008379FF">
            <w:pPr>
              <w:jc w:val="center"/>
            </w:pPr>
            <w:r w:rsidRPr="00511F87">
              <w:t>Начальник</w:t>
            </w:r>
            <w:r w:rsidR="003C289B">
              <w:t xml:space="preserve"> </w:t>
            </w:r>
            <w:proofErr w:type="spellStart"/>
            <w:r w:rsidR="003C289B">
              <w:t>О</w:t>
            </w:r>
            <w:r w:rsidRPr="00511F87">
              <w:t>ОФПРиК</w:t>
            </w:r>
            <w:proofErr w:type="spellEnd"/>
            <w:r w:rsidRPr="00511F87">
              <w:t xml:space="preserve">-главный бухгалтер </w:t>
            </w:r>
          </w:p>
          <w:p w:rsidR="00511F87" w:rsidRPr="00511F87" w:rsidRDefault="003C289B" w:rsidP="003C289B">
            <w:pPr>
              <w:jc w:val="center"/>
            </w:pPr>
            <w:r>
              <w:t xml:space="preserve">Главный специалист-эксперт </w:t>
            </w:r>
            <w:proofErr w:type="spellStart"/>
            <w:r>
              <w:t>О</w:t>
            </w:r>
            <w:r w:rsidR="00511F87" w:rsidRPr="00511F87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511F87" w:rsidRDefault="00511F87" w:rsidP="008379FF">
            <w:pPr>
              <w:jc w:val="center"/>
            </w:pPr>
            <w:r w:rsidRPr="00511F87">
              <w:t>В течение</w:t>
            </w:r>
          </w:p>
          <w:p w:rsidR="00511F87" w:rsidRPr="00511F87" w:rsidRDefault="00511F87" w:rsidP="008379FF">
            <w:pPr>
              <w:jc w:val="center"/>
            </w:pPr>
            <w:r w:rsidRPr="00511F87">
              <w:t>2018-2020 гг.</w:t>
            </w:r>
          </w:p>
          <w:p w:rsidR="00511F87" w:rsidRPr="00511F87" w:rsidRDefault="00511F87" w:rsidP="008379FF">
            <w:pPr>
              <w:jc w:val="center"/>
            </w:pPr>
            <w:r w:rsidRPr="00511F87">
              <w:t>(по мере необходимости)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DCE" w:rsidRPr="00F75DCE" w:rsidRDefault="00F75DCE" w:rsidP="00F75DCE">
            <w:pPr>
              <w:shd w:val="clear" w:color="auto" w:fill="FFFFFF"/>
              <w:jc w:val="both"/>
            </w:pPr>
            <w:r w:rsidRPr="00F75DCE">
              <w:rPr>
                <w:spacing w:val="-6"/>
              </w:rPr>
              <w:t xml:space="preserve">В ходе проводимого анализа сведений </w:t>
            </w:r>
            <w:r w:rsidRPr="00F75DCE">
              <w:t>о доходах, расходах, об имуществе и обязательствах имущественного характера случаи, которые послужили бы основанием для проведения проверки, не выявлены.</w:t>
            </w:r>
          </w:p>
          <w:p w:rsidR="00511F87" w:rsidRPr="00F75DCE" w:rsidRDefault="00F75DCE" w:rsidP="00F75DCE">
            <w:pPr>
              <w:jc w:val="both"/>
            </w:pPr>
            <w:r w:rsidRPr="00F75DCE">
              <w:t>В 2020 году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Управления, не проводились.</w:t>
            </w:r>
          </w:p>
        </w:tc>
      </w:tr>
      <w:tr w:rsidR="00511F87" w:rsidRPr="00AC7BC3" w:rsidTr="002539F6">
        <w:trPr>
          <w:trHeight w:hRule="exact" w:val="4956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D41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16349D">
            <w:pPr>
              <w:jc w:val="both"/>
            </w:pPr>
            <w:r w:rsidRPr="006C0321"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16349D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16349D">
            <w:pPr>
              <w:jc w:val="center"/>
            </w:pPr>
            <w:r w:rsidRPr="006C0321">
              <w:t xml:space="preserve">Начальник </w:t>
            </w:r>
            <w:proofErr w:type="spellStart"/>
            <w:r>
              <w:t>О</w:t>
            </w:r>
            <w:r w:rsidRPr="006C0321">
              <w:t>ОФПРиК</w:t>
            </w:r>
            <w:proofErr w:type="spellEnd"/>
            <w:r w:rsidRPr="006C0321">
              <w:t xml:space="preserve"> </w:t>
            </w:r>
            <w:proofErr w:type="gramStart"/>
            <w:r w:rsidRPr="006C0321">
              <w:t>-г</w:t>
            </w:r>
            <w:proofErr w:type="gramEnd"/>
            <w:r w:rsidRPr="006C0321">
              <w:t xml:space="preserve">лавный бухгалтер </w:t>
            </w:r>
          </w:p>
          <w:p w:rsidR="00511F87" w:rsidRPr="006C0321" w:rsidRDefault="00511F87" w:rsidP="0016349D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16349D">
            <w:pPr>
              <w:jc w:val="center"/>
            </w:pPr>
            <w:r w:rsidRPr="006C0321">
              <w:t>Ежегодно,</w:t>
            </w:r>
          </w:p>
          <w:p w:rsidR="00511F87" w:rsidRPr="006C0321" w:rsidRDefault="00511F87" w:rsidP="0016349D">
            <w:pPr>
              <w:jc w:val="center"/>
            </w:pPr>
            <w:r w:rsidRPr="006C0321">
              <w:t>до 25 декабря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16349D">
            <w:pPr>
              <w:spacing w:line="276" w:lineRule="auto"/>
              <w:jc w:val="both"/>
            </w:pPr>
            <w:r w:rsidRPr="006C0321">
              <w:t xml:space="preserve">Утвержден приказом от 20.02.2019 № 16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 А также размещен на официальном сайте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 в информационно-телекоммуникационной сети «Интернет» в подразделе «ведомственные нормативные правовые акты» «нормативные правовые и иные  акты в сфере противодействия коррупции»  раздела «противодействие коррупции». Выявление случаев несоблюдения гражданскими служащими установленного порядка сообщения о получении подарка не наблюдалось.</w:t>
            </w:r>
          </w:p>
        </w:tc>
      </w:tr>
      <w:tr w:rsidR="00511F87" w:rsidRPr="00AC7BC3" w:rsidTr="002539F6">
        <w:trPr>
          <w:trHeight w:hRule="exact" w:val="271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837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C6970">
            <w:pPr>
              <w:jc w:val="both"/>
            </w:pPr>
            <w:r w:rsidRPr="006C0321">
              <w:t xml:space="preserve"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C6970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9C6970">
            <w:pPr>
              <w:jc w:val="center"/>
            </w:pPr>
            <w:r w:rsidRPr="006C0321">
              <w:t xml:space="preserve">Начальник </w:t>
            </w:r>
            <w:proofErr w:type="spellStart"/>
            <w:r>
              <w:t>О</w:t>
            </w:r>
            <w:r w:rsidRPr="006C0321">
              <w:t>ОФПРиК</w:t>
            </w:r>
            <w:proofErr w:type="spellEnd"/>
            <w:r w:rsidRPr="006C0321">
              <w:t xml:space="preserve"> </w:t>
            </w:r>
            <w:proofErr w:type="gramStart"/>
            <w:r w:rsidRPr="006C0321">
              <w:t>-г</w:t>
            </w:r>
            <w:proofErr w:type="gramEnd"/>
            <w:r w:rsidRPr="006C0321">
              <w:t xml:space="preserve">лавный бухгалтер </w:t>
            </w:r>
          </w:p>
          <w:p w:rsidR="00511F87" w:rsidRPr="006C0321" w:rsidRDefault="00511F87" w:rsidP="009C6970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C6970">
            <w:pPr>
              <w:jc w:val="center"/>
            </w:pPr>
            <w:r w:rsidRPr="006C0321">
              <w:t>В течение</w:t>
            </w:r>
          </w:p>
          <w:p w:rsidR="00511F87" w:rsidRPr="006C0321" w:rsidRDefault="00511F87" w:rsidP="009C6970">
            <w:pPr>
              <w:jc w:val="center"/>
            </w:pPr>
            <w:r w:rsidRPr="006C0321">
              <w:t>2018-2020 гг.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C6970">
            <w:pPr>
              <w:jc w:val="both"/>
            </w:pPr>
            <w:r w:rsidRPr="006C0321">
              <w:t>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не наблюдалось.</w:t>
            </w:r>
            <w:r>
              <w:t xml:space="preserve">  За 2020 год было зарегистрировано 1 </w:t>
            </w:r>
            <w:r w:rsidRPr="006C0321">
              <w:t>предварительно</w:t>
            </w:r>
            <w:r>
              <w:t xml:space="preserve">е уведомление  </w:t>
            </w:r>
            <w:r w:rsidRPr="006C0321">
              <w:t>представител</w:t>
            </w:r>
            <w:r>
              <w:t>ю</w:t>
            </w:r>
            <w:r w:rsidRPr="006C0321">
              <w:t xml:space="preserve"> нанимателя</w:t>
            </w:r>
            <w:r w:rsidR="00387111">
              <w:t xml:space="preserve"> (руководителю Управления)</w:t>
            </w:r>
            <w:r w:rsidRPr="006C0321">
              <w:t xml:space="preserve"> о выполнении иной оплачиваемой работы</w:t>
            </w:r>
            <w:r w:rsidR="00387111">
              <w:t xml:space="preserve"> (преподавательской деятельностью)</w:t>
            </w:r>
            <w:r>
              <w:t xml:space="preserve"> </w:t>
            </w:r>
            <w:r w:rsidRPr="006C0321">
              <w:t>гражданским служащим</w:t>
            </w:r>
            <w:r>
              <w:t>. Уведомление с резолюцией руководителя Управления  «</w:t>
            </w:r>
            <w:r w:rsidR="00AB1616">
              <w:t>Р</w:t>
            </w:r>
            <w:r>
              <w:t>азрешаю»</w:t>
            </w:r>
            <w:r w:rsidR="00387111">
              <w:t xml:space="preserve">. </w:t>
            </w:r>
          </w:p>
        </w:tc>
      </w:tr>
      <w:tr w:rsidR="00511F87" w:rsidRPr="00AC7BC3" w:rsidTr="002539F6">
        <w:trPr>
          <w:trHeight w:hRule="exact" w:val="211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D41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D41AFB">
            <w:pPr>
              <w:jc w:val="both"/>
            </w:pPr>
            <w:r w:rsidRPr="006C0321"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D41AFB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D41AFB">
            <w:pPr>
              <w:jc w:val="center"/>
            </w:pPr>
            <w:r w:rsidRPr="006C0321">
              <w:t xml:space="preserve">Начальник </w:t>
            </w:r>
            <w:proofErr w:type="spellStart"/>
            <w:r>
              <w:t>О</w:t>
            </w:r>
            <w:r w:rsidRPr="006C0321">
              <w:t>ОФПРиК</w:t>
            </w:r>
            <w:proofErr w:type="spellEnd"/>
            <w:r w:rsidRPr="006C0321">
              <w:t xml:space="preserve"> </w:t>
            </w:r>
            <w:proofErr w:type="gramStart"/>
            <w:r w:rsidRPr="006C0321">
              <w:t>-г</w:t>
            </w:r>
            <w:proofErr w:type="gramEnd"/>
            <w:r w:rsidRPr="006C0321">
              <w:t xml:space="preserve">лавный бухгалтер </w:t>
            </w:r>
          </w:p>
          <w:p w:rsidR="00511F87" w:rsidRPr="006C0321" w:rsidRDefault="00511F87" w:rsidP="00D41AFB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D41AFB">
            <w:pPr>
              <w:jc w:val="center"/>
            </w:pPr>
            <w:r w:rsidRPr="006C0321">
              <w:t>В течение</w:t>
            </w:r>
          </w:p>
          <w:p w:rsidR="00511F87" w:rsidRPr="006C0321" w:rsidRDefault="00511F87" w:rsidP="00D41AFB">
            <w:pPr>
              <w:jc w:val="center"/>
            </w:pPr>
            <w:r w:rsidRPr="006C0321">
              <w:t>2018-2020 гг.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1D03FA">
            <w:pPr>
              <w:jc w:val="both"/>
            </w:pPr>
            <w:r w:rsidRPr="006C0321">
              <w:t>Уведомлений гражданских служащих о факте обращения в целях склонения к совершению коррупционных правонарушений не поступало. В целях формирования нетерпимого отношения гражданских служащих к совершению коррупционных правонарушений, проводятся занятия с гражданскими служащими Управления.</w:t>
            </w:r>
          </w:p>
        </w:tc>
      </w:tr>
      <w:tr w:rsidR="00511F87" w:rsidRPr="00AC7BC3" w:rsidTr="002539F6">
        <w:trPr>
          <w:trHeight w:hRule="exact" w:val="197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AC7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B21BF">
            <w:pPr>
              <w:jc w:val="both"/>
            </w:pPr>
            <w:r w:rsidRPr="006C0321"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применения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B21BF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9B21BF">
            <w:pPr>
              <w:jc w:val="center"/>
            </w:pPr>
            <w:r w:rsidRPr="006C0321">
              <w:t xml:space="preserve">Начальник </w:t>
            </w:r>
            <w:proofErr w:type="spellStart"/>
            <w:r w:rsidR="00236744">
              <w:t>О</w:t>
            </w:r>
            <w:r w:rsidRPr="006C0321">
              <w:t>ОФПРиК</w:t>
            </w:r>
            <w:proofErr w:type="spellEnd"/>
            <w:r w:rsidRPr="006C0321">
              <w:t xml:space="preserve">-главный бухгалтер </w:t>
            </w:r>
          </w:p>
          <w:p w:rsidR="00511F87" w:rsidRPr="006C0321" w:rsidRDefault="00511F87" w:rsidP="00236744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236744"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B21BF">
            <w:pPr>
              <w:jc w:val="center"/>
            </w:pPr>
            <w:r w:rsidRPr="006C0321">
              <w:t>В течение</w:t>
            </w:r>
          </w:p>
          <w:p w:rsidR="00511F87" w:rsidRPr="006C0321" w:rsidRDefault="00511F87" w:rsidP="009B21BF">
            <w:pPr>
              <w:jc w:val="center"/>
            </w:pPr>
            <w:r w:rsidRPr="006C0321">
              <w:t>2018-2020 гг.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1D03FA">
            <w:pPr>
              <w:jc w:val="both"/>
            </w:pPr>
            <w:r w:rsidRPr="006C0321">
              <w:t xml:space="preserve">Случаев возникновения конфликта интересов, одной из сторон которого </w:t>
            </w:r>
            <w:proofErr w:type="gramStart"/>
            <w:r w:rsidRPr="006C0321">
              <w:t>являются гражданские служащие не наблюдалось</w:t>
            </w:r>
            <w:proofErr w:type="gramEnd"/>
            <w:r w:rsidRPr="006C0321">
              <w:t>. В целях предупреждение и урегулирование конфликта интересов, и предотвращения коррупционных правонарушений с гражданскими служащими проводятся индивидуальные беседы.</w:t>
            </w:r>
          </w:p>
        </w:tc>
      </w:tr>
      <w:tr w:rsidR="00635BA2" w:rsidRPr="00AC7BC3" w:rsidTr="00D3523F">
        <w:trPr>
          <w:trHeight w:val="282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BA2" w:rsidRPr="0078627D" w:rsidRDefault="00635BA2" w:rsidP="00126525">
            <w:pPr>
              <w:jc w:val="center"/>
              <w:rPr>
                <w:sz w:val="22"/>
                <w:szCs w:val="22"/>
              </w:rPr>
            </w:pPr>
            <w:r w:rsidRPr="007862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BA2" w:rsidRDefault="00635BA2" w:rsidP="007D3F82">
            <w:pPr>
              <w:jc w:val="both"/>
            </w:pPr>
            <w:proofErr w:type="gramStart"/>
            <w:r w:rsidRPr="006C0321">
              <w:t xml:space="preserve">Организация правового просвещения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нарушения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  </w:t>
            </w:r>
            <w:proofErr w:type="gramEnd"/>
          </w:p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Default="00635BA2" w:rsidP="002539F6"/>
          <w:p w:rsidR="00635BA2" w:rsidRPr="002539F6" w:rsidRDefault="00635BA2" w:rsidP="002539F6"/>
          <w:p w:rsidR="00635BA2" w:rsidRPr="002539F6" w:rsidRDefault="00635BA2" w:rsidP="002539F6"/>
          <w:p w:rsidR="00635BA2" w:rsidRDefault="00635BA2" w:rsidP="002539F6"/>
          <w:p w:rsidR="00635BA2" w:rsidRPr="002539F6" w:rsidRDefault="00635BA2" w:rsidP="002539F6">
            <w:pPr>
              <w:tabs>
                <w:tab w:val="left" w:pos="1206"/>
              </w:tabs>
            </w:pPr>
            <w:r>
              <w:tab/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BA2" w:rsidRPr="006C0321" w:rsidRDefault="00635BA2" w:rsidP="00E06BBE">
            <w:pPr>
              <w:jc w:val="center"/>
            </w:pPr>
            <w:r w:rsidRPr="006C0321">
              <w:t xml:space="preserve">Заместитель руководителя </w:t>
            </w:r>
          </w:p>
          <w:p w:rsidR="00635BA2" w:rsidRPr="006C0321" w:rsidRDefault="00635BA2" w:rsidP="00E06BBE">
            <w:pPr>
              <w:jc w:val="center"/>
            </w:pPr>
            <w:r w:rsidRPr="006C0321">
              <w:t xml:space="preserve">Начальник </w:t>
            </w:r>
            <w:proofErr w:type="spellStart"/>
            <w:r w:rsidR="00236744">
              <w:t>О</w:t>
            </w:r>
            <w:r w:rsidRPr="006C0321">
              <w:t>ОФПРиК</w:t>
            </w:r>
            <w:proofErr w:type="spellEnd"/>
            <w:r w:rsidRPr="006C0321">
              <w:t xml:space="preserve">-главный бухгалтер </w:t>
            </w:r>
          </w:p>
          <w:p w:rsidR="00635BA2" w:rsidRPr="006C0321" w:rsidRDefault="00635BA2" w:rsidP="00236744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236744"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BA2" w:rsidRPr="006C0321" w:rsidRDefault="00635BA2" w:rsidP="00E06BBE">
            <w:pPr>
              <w:jc w:val="center"/>
            </w:pPr>
            <w:r w:rsidRPr="006C0321">
              <w:t>В течение</w:t>
            </w:r>
          </w:p>
          <w:p w:rsidR="00635BA2" w:rsidRPr="006C0321" w:rsidRDefault="00635BA2" w:rsidP="00E06BBE">
            <w:pPr>
              <w:jc w:val="center"/>
            </w:pPr>
            <w:r w:rsidRPr="006C0321">
              <w:t>2018-2020 гг.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BA2" w:rsidRPr="006C0321" w:rsidRDefault="00635BA2" w:rsidP="00D3523F">
            <w:pPr>
              <w:jc w:val="both"/>
              <w:rPr>
                <w:color w:val="000000"/>
              </w:rPr>
            </w:pPr>
            <w:r w:rsidRPr="006C0321">
              <w:t xml:space="preserve">Своевременное доведение до гражданских служащих и работников, положений законодательства Российской Федерации о противодействии коррупции, размещения соответствующей информации на официальном сайте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Дагестан, устных бесед, консультаций, а также направления информации в письменном виде для ознакомления.</w:t>
            </w:r>
            <w:r w:rsidRPr="006C0321">
              <w:rPr>
                <w:color w:val="000000"/>
              </w:rPr>
              <w:t xml:space="preserve"> В целях предупреждения и недопущения коррупционных и иных правонарушений со стороны государственных служащих Управления </w:t>
            </w:r>
            <w:proofErr w:type="spellStart"/>
            <w:r w:rsidRPr="006C0321">
              <w:rPr>
                <w:color w:val="000000"/>
              </w:rPr>
              <w:t>Роскомнадзора</w:t>
            </w:r>
            <w:proofErr w:type="spellEnd"/>
            <w:r w:rsidRPr="006C0321">
              <w:rPr>
                <w:color w:val="000000"/>
              </w:rPr>
              <w:t xml:space="preserve"> по Республике Дагестан, обеспечения   соблюдения   ограничений, запретов государственными служащими Управления проведены занятия:</w:t>
            </w:r>
          </w:p>
          <w:p w:rsidR="00635BA2" w:rsidRPr="006C0321" w:rsidRDefault="00635BA2" w:rsidP="00D3523F">
            <w:pPr>
              <w:pStyle w:val="ac"/>
              <w:tabs>
                <w:tab w:val="left" w:pos="9072"/>
              </w:tabs>
              <w:spacing w:line="276" w:lineRule="auto"/>
              <w:ind w:left="0"/>
              <w:rPr>
                <w:sz w:val="20"/>
              </w:rPr>
            </w:pPr>
            <w:r w:rsidRPr="006C0321">
              <w:rPr>
                <w:sz w:val="20"/>
              </w:rPr>
              <w:t xml:space="preserve">- по вопросу начавшейся с 1 января 2020 года декларационной кампании по представлению сведений о доходах, расходах, об имуществе и обязательствах имущественного характера за 2019 год. </w:t>
            </w:r>
            <w:proofErr w:type="gramStart"/>
            <w:r w:rsidRPr="006C0321">
              <w:rPr>
                <w:sz w:val="20"/>
              </w:rPr>
              <w:t>При заполнении справок о доходах, расходах, об имуществе и обязательствах имущественного характера за отчетный 2019 год  необходимо руководствоваться  подготовленными Минтрудом России обновленными 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рекомендации)  в целях использования в ходе декларационной  кампании  2020 г. (за отчетный 2019 год).</w:t>
            </w:r>
            <w:proofErr w:type="gramEnd"/>
            <w:r w:rsidRPr="006C0321">
              <w:rPr>
                <w:sz w:val="20"/>
              </w:rPr>
              <w:t xml:space="preserve"> Особое внимание уделен</w:t>
            </w:r>
            <w:r w:rsidR="00D3523F">
              <w:rPr>
                <w:sz w:val="20"/>
              </w:rPr>
              <w:t>о</w:t>
            </w:r>
            <w:r w:rsidRPr="006C0321">
              <w:rPr>
                <w:sz w:val="20"/>
              </w:rPr>
              <w:t xml:space="preserve">  новеллам в Методических рекомендациях;</w:t>
            </w:r>
          </w:p>
          <w:p w:rsidR="00635BA2" w:rsidRPr="006C0321" w:rsidRDefault="00635BA2" w:rsidP="00D3523F">
            <w:pPr>
              <w:pStyle w:val="ac"/>
              <w:tabs>
                <w:tab w:val="left" w:pos="9072"/>
              </w:tabs>
              <w:spacing w:line="276" w:lineRule="auto"/>
              <w:ind w:left="-40"/>
              <w:rPr>
                <w:sz w:val="20"/>
              </w:rPr>
            </w:pPr>
            <w:proofErr w:type="gramStart"/>
            <w:r w:rsidRPr="006C0321">
              <w:rPr>
                <w:sz w:val="20"/>
              </w:rPr>
              <w:t xml:space="preserve">- вопросу порядка сообщения государственными гражданскими служащими Управления </w:t>
            </w:r>
            <w:proofErr w:type="spellStart"/>
            <w:r w:rsidRPr="006C0321">
              <w:rPr>
                <w:sz w:val="20"/>
              </w:rPr>
              <w:t>Роскомнадзора</w:t>
            </w:r>
            <w:proofErr w:type="spellEnd"/>
            <w:r w:rsidRPr="006C0321">
              <w:rPr>
                <w:sz w:val="20"/>
              </w:rPr>
              <w:t xml:space="preserve"> по Республике Дагестан, замещающими должности государственной гражданской службы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      </w:r>
            <w:proofErr w:type="gramEnd"/>
            <w:r w:rsidRPr="006C0321">
              <w:rPr>
                <w:sz w:val="20"/>
              </w:rPr>
              <w:t xml:space="preserve"> </w:t>
            </w:r>
            <w:proofErr w:type="gramStart"/>
            <w:r w:rsidRPr="006C0321">
              <w:rPr>
                <w:sz w:val="20"/>
              </w:rPr>
              <w:t xml:space="preserve">Ознакомление государственных гражданских служащих Управления </w:t>
            </w:r>
            <w:proofErr w:type="spellStart"/>
            <w:r w:rsidRPr="006C0321">
              <w:rPr>
                <w:sz w:val="20"/>
              </w:rPr>
              <w:t>Роскомнадзора</w:t>
            </w:r>
            <w:proofErr w:type="spellEnd"/>
            <w:r w:rsidRPr="006C0321">
              <w:rPr>
                <w:sz w:val="20"/>
              </w:rPr>
              <w:t xml:space="preserve"> по Рес</w:t>
            </w:r>
            <w:r>
              <w:rPr>
                <w:sz w:val="20"/>
              </w:rPr>
              <w:t>публике Дагестан с разъяснениями</w:t>
            </w:r>
            <w:r w:rsidRPr="006C0321">
              <w:rPr>
                <w:sz w:val="20"/>
              </w:rPr>
              <w:t xml:space="preserve"> по отдельным вопросам, связанным с применением Типового положения  о сообщении отдельными категориями лиц о получении подарка в связи с  протокольными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Федерации;</w:t>
            </w:r>
            <w:proofErr w:type="gramEnd"/>
          </w:p>
          <w:p w:rsidR="00635BA2" w:rsidRDefault="00635BA2" w:rsidP="00D3523F">
            <w:pPr>
              <w:spacing w:line="276" w:lineRule="auto"/>
              <w:jc w:val="both"/>
            </w:pPr>
            <w:proofErr w:type="gramStart"/>
            <w:r w:rsidRPr="006C0321">
              <w:t>- по Методическим рекомендациям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  <w:proofErr w:type="gramEnd"/>
          </w:p>
          <w:p w:rsidR="00D3523F" w:rsidRDefault="00D3523F" w:rsidP="00D3523F">
            <w:pPr>
              <w:jc w:val="both"/>
            </w:pPr>
            <w:r w:rsidRPr="00D3523F">
              <w:t>Ознакомление государственных гражданских служащих Управления</w:t>
            </w:r>
            <w:r w:rsidRPr="00D205DE">
              <w:rPr>
                <w:sz w:val="28"/>
                <w:szCs w:val="28"/>
              </w:rPr>
              <w:t xml:space="preserve">, </w:t>
            </w:r>
            <w:proofErr w:type="gramStart"/>
            <w:r w:rsidRPr="00D3523F">
              <w:t>замещающими</w:t>
            </w:r>
            <w:proofErr w:type="gramEnd"/>
            <w:r w:rsidRPr="00D3523F">
              <w:t xml:space="preserve"> должности государственной гражданской службы, участвующие в осуществлении закупок</w:t>
            </w:r>
            <w:r>
              <w:t>:</w:t>
            </w:r>
          </w:p>
          <w:p w:rsidR="00D3523F" w:rsidRPr="00D3523F" w:rsidRDefault="00D3523F" w:rsidP="00D3523F">
            <w:pPr>
              <w:jc w:val="both"/>
            </w:pPr>
            <w:proofErr w:type="gramStart"/>
            <w:r>
              <w:t>-</w:t>
            </w:r>
            <w:r w:rsidRPr="00D3523F">
              <w:t xml:space="preserve"> с разъяснениями по отдельным вопросам, связанным с применением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</w:t>
            </w:r>
            <w:proofErr w:type="gramEnd"/>
            <w:r w:rsidRPr="00D3523F">
              <w:t xml:space="preserve">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      </w:r>
            <w:proofErr w:type="gramStart"/>
            <w:r w:rsidRPr="00D3523F">
              <w:t>которая</w:t>
            </w:r>
            <w:proofErr w:type="gramEnd"/>
            <w:r w:rsidRPr="00D3523F">
              <w:t xml:space="preserve"> приводит или может привести к</w:t>
            </w:r>
            <w:r>
              <w:t xml:space="preserve"> конфликту интересов.</w:t>
            </w:r>
          </w:p>
          <w:p w:rsidR="00D3523F" w:rsidRPr="00D3523F" w:rsidRDefault="00D3523F" w:rsidP="00D3523F">
            <w:pPr>
              <w:jc w:val="both"/>
            </w:pPr>
            <w:r>
              <w:t xml:space="preserve">- </w:t>
            </w:r>
            <w:r w:rsidRPr="00D3523F">
              <w:t>с Методическими рекомендациями по выявлению и минимизации коррупционных рисков при осуществлении   закупок товаров, работ, услуг, для обеспечения государственных и муниципальных нужд.</w:t>
            </w:r>
          </w:p>
          <w:p w:rsidR="00D3523F" w:rsidRPr="00D3523F" w:rsidRDefault="00D3523F" w:rsidP="00D3523F">
            <w:pPr>
              <w:jc w:val="both"/>
            </w:pPr>
            <w:r>
              <w:t xml:space="preserve">- </w:t>
            </w:r>
            <w:r w:rsidRPr="00D3523F">
              <w:t xml:space="preserve"> с</w:t>
            </w:r>
            <w:r w:rsidRPr="00D3523F">
              <w:rPr>
                <w:b/>
              </w:rPr>
              <w:t xml:space="preserve"> </w:t>
            </w:r>
            <w:r w:rsidRPr="00D3523F">
              <w:t xml:space="preserve">декларацией о возможной личной заинтересованности. Рекомендовано организовать добровольное ежегодное представление служащими (работниками), участвующими в осуществлении закупок, декларации о возможной личной заинтересованности. </w:t>
            </w:r>
          </w:p>
          <w:p w:rsidR="00D3523F" w:rsidRPr="00D3523F" w:rsidRDefault="00D3523F" w:rsidP="00D3523F">
            <w:pPr>
              <w:pStyle w:val="ac"/>
              <w:tabs>
                <w:tab w:val="left" w:pos="9072"/>
              </w:tabs>
              <w:spacing w:line="240" w:lineRule="auto"/>
              <w:rPr>
                <w:sz w:val="20"/>
              </w:rPr>
            </w:pPr>
          </w:p>
          <w:p w:rsidR="00D3523F" w:rsidRPr="006C0321" w:rsidRDefault="00D3523F" w:rsidP="00D3523F">
            <w:pPr>
              <w:spacing w:line="276" w:lineRule="auto"/>
              <w:jc w:val="both"/>
            </w:pPr>
          </w:p>
          <w:p w:rsidR="00635BA2" w:rsidRPr="006C0321" w:rsidRDefault="00635BA2" w:rsidP="00D3523F">
            <w:pPr>
              <w:jc w:val="both"/>
            </w:pPr>
          </w:p>
        </w:tc>
      </w:tr>
      <w:tr w:rsidR="00511F87" w:rsidRPr="00AC7BC3" w:rsidTr="00635BA2">
        <w:trPr>
          <w:trHeight w:hRule="exact" w:val="18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2539F6" w:rsidP="0025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11F87" w:rsidRPr="00AC7BC3">
              <w:rPr>
                <w:sz w:val="22"/>
                <w:szCs w:val="22"/>
              </w:rPr>
              <w:t>1</w:t>
            </w:r>
            <w:r w:rsidR="00511F87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8379FF">
            <w:pPr>
              <w:jc w:val="both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  <w:r>
              <w:rPr>
                <w:sz w:val="22"/>
                <w:szCs w:val="22"/>
              </w:rPr>
              <w:t>.</w:t>
            </w:r>
            <w:r w:rsidRPr="00AC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B6404E" w:rsidRDefault="00511F87" w:rsidP="00837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B6404E">
              <w:rPr>
                <w:sz w:val="22"/>
                <w:szCs w:val="22"/>
              </w:rPr>
              <w:t xml:space="preserve"> </w:t>
            </w:r>
          </w:p>
          <w:p w:rsidR="00511F87" w:rsidRPr="00AE7939" w:rsidRDefault="00511F87" w:rsidP="008379FF">
            <w:pPr>
              <w:jc w:val="center"/>
              <w:rPr>
                <w:sz w:val="22"/>
                <w:szCs w:val="22"/>
              </w:rPr>
            </w:pPr>
            <w:r w:rsidRPr="00AE7939">
              <w:rPr>
                <w:sz w:val="22"/>
                <w:szCs w:val="22"/>
              </w:rPr>
              <w:t xml:space="preserve">Начальник </w:t>
            </w:r>
            <w:proofErr w:type="spellStart"/>
            <w:r w:rsidR="003C289B">
              <w:rPr>
                <w:sz w:val="22"/>
                <w:szCs w:val="22"/>
              </w:rPr>
              <w:t>О</w:t>
            </w:r>
            <w:r w:rsidRPr="00AE7939">
              <w:rPr>
                <w:sz w:val="22"/>
                <w:szCs w:val="22"/>
              </w:rPr>
              <w:t>ОФПРиК</w:t>
            </w:r>
            <w:proofErr w:type="spellEnd"/>
            <w:r w:rsidRPr="00AE7939">
              <w:rPr>
                <w:sz w:val="22"/>
                <w:szCs w:val="22"/>
              </w:rPr>
              <w:t xml:space="preserve">-главный бухгалтер </w:t>
            </w:r>
          </w:p>
          <w:p w:rsidR="00511F87" w:rsidRPr="00AC7BC3" w:rsidRDefault="00511F87" w:rsidP="003C2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B6404E">
              <w:rPr>
                <w:sz w:val="22"/>
                <w:szCs w:val="22"/>
              </w:rPr>
              <w:t xml:space="preserve">пециалист-эксперт </w:t>
            </w:r>
            <w:proofErr w:type="spellStart"/>
            <w:r w:rsidR="003C289B">
              <w:rPr>
                <w:sz w:val="22"/>
                <w:szCs w:val="22"/>
              </w:rPr>
              <w:t>О</w:t>
            </w:r>
            <w:r w:rsidRPr="00B64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</w:t>
            </w:r>
            <w:r w:rsidRPr="00B6404E">
              <w:rPr>
                <w:sz w:val="22"/>
                <w:szCs w:val="22"/>
              </w:rPr>
              <w:t>ПРиК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8379FF">
            <w:pPr>
              <w:jc w:val="center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</w:p>
          <w:p w:rsidR="00511F87" w:rsidRPr="00AC7BC3" w:rsidRDefault="00511F87" w:rsidP="008379FF">
            <w:pPr>
              <w:jc w:val="center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C7BC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AC7BC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8379FF">
            <w:pPr>
              <w:jc w:val="both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  <w:r w:rsidR="00A1227F">
              <w:rPr>
                <w:sz w:val="22"/>
                <w:szCs w:val="22"/>
              </w:rPr>
              <w:t xml:space="preserve"> в 2020 году не проводилось</w:t>
            </w:r>
            <w:r>
              <w:rPr>
                <w:sz w:val="22"/>
                <w:szCs w:val="22"/>
              </w:rPr>
              <w:t>.</w:t>
            </w:r>
            <w:r w:rsidR="00A1227F">
              <w:rPr>
                <w:sz w:val="22"/>
                <w:szCs w:val="22"/>
              </w:rPr>
              <w:t xml:space="preserve"> Последнее повышение квалификации проводилось в 2018 году.</w:t>
            </w:r>
          </w:p>
        </w:tc>
      </w:tr>
      <w:tr w:rsidR="00511F87" w:rsidRPr="00AC7BC3" w:rsidTr="002539F6">
        <w:trPr>
          <w:trHeight w:hRule="exact" w:val="1162"/>
        </w:trPr>
        <w:tc>
          <w:tcPr>
            <w:tcW w:w="1559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Default="00511F87" w:rsidP="00AE7939">
            <w:pPr>
              <w:jc w:val="center"/>
            </w:pPr>
          </w:p>
          <w:p w:rsidR="00511F87" w:rsidRPr="006C0321" w:rsidRDefault="00511F87" w:rsidP="00AE7939">
            <w:pPr>
              <w:jc w:val="center"/>
            </w:pPr>
          </w:p>
          <w:p w:rsidR="00511F87" w:rsidRPr="006C0321" w:rsidRDefault="00511F87" w:rsidP="00D8082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C0321">
              <w:rPr>
                <w:b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Республике Дагестан, мониторинг коррупционных рисков и их устранение</w:t>
            </w:r>
          </w:p>
        </w:tc>
      </w:tr>
      <w:tr w:rsidR="00511F87" w:rsidRPr="00AC7BC3" w:rsidTr="002539F6">
        <w:trPr>
          <w:trHeight w:hRule="exact" w:val="3118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126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D80823">
            <w:pPr>
              <w:jc w:val="both"/>
            </w:pPr>
            <w:r w:rsidRPr="006C0321">
              <w:t xml:space="preserve">Систематическое проведение оценок коррупционных рисков, возникающих при реализации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 своих функций.</w:t>
            </w:r>
          </w:p>
        </w:tc>
        <w:tc>
          <w:tcPr>
            <w:tcW w:w="3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B6404E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AE7939">
            <w:pPr>
              <w:jc w:val="center"/>
            </w:pPr>
            <w:r w:rsidRPr="006C0321">
              <w:t xml:space="preserve">Начальник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  <w:r w:rsidRPr="006C0321">
              <w:t xml:space="preserve">-главный бухгалтер </w:t>
            </w:r>
          </w:p>
          <w:p w:rsidR="00511F87" w:rsidRPr="006C0321" w:rsidRDefault="00511F87" w:rsidP="003C289B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242746">
            <w:pPr>
              <w:jc w:val="center"/>
            </w:pPr>
            <w:r w:rsidRPr="006C0321">
              <w:t>В течение</w:t>
            </w:r>
          </w:p>
          <w:p w:rsidR="00511F87" w:rsidRPr="006C0321" w:rsidRDefault="00511F87" w:rsidP="00E97066">
            <w:pPr>
              <w:jc w:val="center"/>
            </w:pPr>
            <w:r w:rsidRPr="006C0321">
              <w:t>2018-2020 гг.</w:t>
            </w: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E4489A">
            <w:pPr>
              <w:jc w:val="both"/>
            </w:pPr>
            <w:r w:rsidRPr="006C0321">
              <w:t xml:space="preserve">Для проведения мониторинга исполнения должностных обязанностей гражданскими служащими, подверженными риску коррупционных проявлений, и устранению таких рисков проводится анализ служебной деятельности гражданских служащих Управления и комплекс разъяснительных мер по правовому просвещению в сфере  противодействия коррупции. Издан приказ "Об утверждении </w:t>
            </w:r>
            <w:proofErr w:type="spellStart"/>
            <w:r w:rsidRPr="006C0321">
              <w:t>коррупционно</w:t>
            </w:r>
            <w:proofErr w:type="spellEnd"/>
            <w:r w:rsidR="00A71CDD">
              <w:t xml:space="preserve"> </w:t>
            </w:r>
            <w:r w:rsidRPr="006C0321">
              <w:t xml:space="preserve">- опасных функций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Республики Дагестан и Перечня должностей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Дагестан, замещение которых связано с коррупционными рисками"</w:t>
            </w:r>
          </w:p>
        </w:tc>
      </w:tr>
      <w:tr w:rsidR="00511F87" w:rsidRPr="00AC7BC3" w:rsidTr="002539F6">
        <w:trPr>
          <w:trHeight w:hRule="exact" w:val="3118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8379FF">
            <w:pPr>
              <w:jc w:val="center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8379FF">
            <w:pPr>
              <w:jc w:val="both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Управлении </w:t>
            </w:r>
            <w:proofErr w:type="spellStart"/>
            <w:r w:rsidRPr="00AC7BC3">
              <w:rPr>
                <w:sz w:val="22"/>
                <w:szCs w:val="22"/>
              </w:rPr>
              <w:t>Роскомнадзора</w:t>
            </w:r>
            <w:proofErr w:type="spellEnd"/>
            <w:r w:rsidRPr="00AC7BC3">
              <w:rPr>
                <w:sz w:val="22"/>
                <w:szCs w:val="22"/>
              </w:rPr>
              <w:t xml:space="preserve"> по </w:t>
            </w:r>
            <w:r w:rsidRPr="002E4C34">
              <w:rPr>
                <w:sz w:val="22"/>
                <w:szCs w:val="22"/>
              </w:rPr>
              <w:t>Республике</w:t>
            </w:r>
            <w:r>
              <w:rPr>
                <w:sz w:val="22"/>
                <w:szCs w:val="22"/>
              </w:rPr>
              <w:t xml:space="preserve"> Дагестан.</w:t>
            </w:r>
          </w:p>
        </w:tc>
        <w:tc>
          <w:tcPr>
            <w:tcW w:w="3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B6404E" w:rsidRDefault="00511F87" w:rsidP="00837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B6404E">
              <w:rPr>
                <w:sz w:val="22"/>
                <w:szCs w:val="22"/>
              </w:rPr>
              <w:t xml:space="preserve"> </w:t>
            </w:r>
          </w:p>
          <w:p w:rsidR="00511F87" w:rsidRPr="00AE7939" w:rsidRDefault="00511F87" w:rsidP="008379FF">
            <w:pPr>
              <w:jc w:val="center"/>
              <w:rPr>
                <w:sz w:val="22"/>
                <w:szCs w:val="22"/>
              </w:rPr>
            </w:pPr>
            <w:r w:rsidRPr="00AE7939">
              <w:rPr>
                <w:sz w:val="22"/>
                <w:szCs w:val="22"/>
              </w:rPr>
              <w:t xml:space="preserve">Начальник </w:t>
            </w:r>
            <w:proofErr w:type="spellStart"/>
            <w:r w:rsidR="003C289B">
              <w:rPr>
                <w:sz w:val="22"/>
                <w:szCs w:val="22"/>
              </w:rPr>
              <w:t>О</w:t>
            </w:r>
            <w:r w:rsidRPr="00AE7939">
              <w:rPr>
                <w:sz w:val="22"/>
                <w:szCs w:val="22"/>
              </w:rPr>
              <w:t>ОФПРиК</w:t>
            </w:r>
            <w:proofErr w:type="spellEnd"/>
            <w:r w:rsidRPr="00AE7939">
              <w:rPr>
                <w:sz w:val="22"/>
                <w:szCs w:val="22"/>
              </w:rPr>
              <w:t xml:space="preserve">-главный бухгалтер </w:t>
            </w:r>
          </w:p>
          <w:p w:rsidR="00511F87" w:rsidRPr="00AC7BC3" w:rsidRDefault="00511F87" w:rsidP="003C2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B6404E">
              <w:rPr>
                <w:sz w:val="22"/>
                <w:szCs w:val="22"/>
              </w:rPr>
              <w:t xml:space="preserve">пециалист-эксперт </w:t>
            </w:r>
            <w:proofErr w:type="spellStart"/>
            <w:r w:rsidR="003C289B">
              <w:rPr>
                <w:sz w:val="22"/>
                <w:szCs w:val="22"/>
              </w:rPr>
              <w:t>О</w:t>
            </w:r>
            <w:r w:rsidRPr="00B64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</w:t>
            </w:r>
            <w:r w:rsidRPr="00B6404E">
              <w:rPr>
                <w:sz w:val="22"/>
                <w:szCs w:val="22"/>
              </w:rPr>
              <w:t>ПРиК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8379FF">
            <w:pPr>
              <w:jc w:val="center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</w:p>
          <w:p w:rsidR="00511F87" w:rsidRPr="00AC7BC3" w:rsidRDefault="00511F87" w:rsidP="008379FF">
            <w:pPr>
              <w:jc w:val="center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C7BC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AC7BC3">
              <w:rPr>
                <w:sz w:val="22"/>
                <w:szCs w:val="22"/>
              </w:rPr>
              <w:t xml:space="preserve"> гг.</w:t>
            </w:r>
          </w:p>
          <w:p w:rsidR="00511F87" w:rsidRPr="00AC7BC3" w:rsidRDefault="00511F87" w:rsidP="008379FF">
            <w:pPr>
              <w:jc w:val="center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8379FF">
            <w:pPr>
              <w:jc w:val="both"/>
              <w:rPr>
                <w:sz w:val="22"/>
                <w:szCs w:val="22"/>
              </w:rPr>
            </w:pPr>
            <w:r w:rsidRPr="00AC7BC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C289B" w:rsidRPr="00AC7BC3" w:rsidTr="002539F6">
        <w:trPr>
          <w:trHeight w:hRule="exact" w:val="3118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89B" w:rsidRPr="00AC7BC3" w:rsidRDefault="003C289B" w:rsidP="00837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89B" w:rsidRPr="000E62D3" w:rsidRDefault="003C289B" w:rsidP="008379FF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Внедрение информационной системы разработанной в соответствии с пунктом 19 Национального плана противодействия коррупции на </w:t>
            </w:r>
            <w:r w:rsidRPr="00EC2B0F">
              <w:rPr>
                <w:sz w:val="22"/>
                <w:szCs w:val="22"/>
              </w:rPr>
              <w:t xml:space="preserve">2018-2020 </w:t>
            </w:r>
            <w:r>
              <w:rPr>
                <w:sz w:val="22"/>
                <w:szCs w:val="22"/>
              </w:rPr>
              <w:t>годы, утвержденного Указом Президента Российской Федерации от 29 июня 2018 г. № 378, сформированной 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возможности её создания и внедрения.</w:t>
            </w:r>
            <w:proofErr w:type="gramEnd"/>
          </w:p>
        </w:tc>
        <w:tc>
          <w:tcPr>
            <w:tcW w:w="3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16" w:rsidRPr="00B6404E" w:rsidRDefault="004C5B16" w:rsidP="004C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B6404E">
              <w:rPr>
                <w:sz w:val="22"/>
                <w:szCs w:val="22"/>
              </w:rPr>
              <w:t xml:space="preserve"> </w:t>
            </w:r>
          </w:p>
          <w:p w:rsidR="004C5B16" w:rsidRPr="00AE7939" w:rsidRDefault="004C5B16" w:rsidP="004C5B16">
            <w:pPr>
              <w:jc w:val="center"/>
              <w:rPr>
                <w:sz w:val="22"/>
                <w:szCs w:val="22"/>
              </w:rPr>
            </w:pPr>
            <w:r w:rsidRPr="00AE7939">
              <w:rPr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AE7939">
              <w:rPr>
                <w:sz w:val="22"/>
                <w:szCs w:val="22"/>
              </w:rPr>
              <w:t>ОФПРиК</w:t>
            </w:r>
            <w:proofErr w:type="spellEnd"/>
            <w:r w:rsidRPr="00AE7939">
              <w:rPr>
                <w:sz w:val="22"/>
                <w:szCs w:val="22"/>
              </w:rPr>
              <w:t xml:space="preserve">-главный бухгалтер </w:t>
            </w:r>
          </w:p>
          <w:p w:rsidR="003C289B" w:rsidRDefault="004C5B16" w:rsidP="004C5B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B6404E">
              <w:rPr>
                <w:sz w:val="22"/>
                <w:szCs w:val="22"/>
              </w:rPr>
              <w:t xml:space="preserve">пециалист-эксперт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B64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</w:t>
            </w:r>
            <w:r w:rsidRPr="00B6404E">
              <w:rPr>
                <w:sz w:val="22"/>
                <w:szCs w:val="22"/>
              </w:rPr>
              <w:t>ПРиК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89B" w:rsidRDefault="003C289B" w:rsidP="00837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3C289B" w:rsidRPr="000E62D3" w:rsidRDefault="003C289B" w:rsidP="00837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D24628">
              <w:rPr>
                <w:sz w:val="22"/>
                <w:szCs w:val="22"/>
              </w:rPr>
              <w:t xml:space="preserve">-2020 </w:t>
            </w:r>
            <w:r w:rsidRPr="000E62D3">
              <w:rPr>
                <w:sz w:val="22"/>
                <w:szCs w:val="22"/>
              </w:rPr>
              <w:t>гг.</w:t>
            </w:r>
          </w:p>
          <w:p w:rsidR="003C289B" w:rsidRPr="000E62D3" w:rsidRDefault="003C289B" w:rsidP="008379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89B" w:rsidRDefault="003C289B" w:rsidP="008379FF">
            <w:pPr>
              <w:pStyle w:val="ConsPlusNormal"/>
              <w:jc w:val="both"/>
              <w:rPr>
                <w:sz w:val="22"/>
                <w:szCs w:val="22"/>
              </w:rPr>
            </w:pPr>
            <w:r w:rsidRPr="00DC7B17">
              <w:rPr>
                <w:sz w:val="22"/>
                <w:szCs w:val="22"/>
              </w:rPr>
              <w:t xml:space="preserve">В 2020 году подготовка сведений о доходах, расходах, об имуществе и обязательствах имущественного характера осуществлялась гражданскими служащими Управления с помощью программы СПО Справки БК. </w:t>
            </w:r>
          </w:p>
          <w:p w:rsidR="003C289B" w:rsidRPr="00074C1E" w:rsidRDefault="003C289B" w:rsidP="008379FF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601A4">
              <w:rPr>
                <w:sz w:val="22"/>
                <w:szCs w:val="22"/>
              </w:rPr>
              <w:t>Все представленные Справки размещены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11F87" w:rsidRPr="00F0107F" w:rsidTr="00D366B9">
        <w:trPr>
          <w:trHeight w:hRule="exact" w:val="9231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3C2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289B">
              <w:rPr>
                <w:sz w:val="22"/>
                <w:szCs w:val="22"/>
              </w:rPr>
              <w:t>6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54D5D">
            <w:pPr>
              <w:jc w:val="both"/>
            </w:pPr>
            <w:r w:rsidRPr="006C0321">
              <w:t xml:space="preserve">Выявление и минимизация коррупционных рисков, в том числе причин и условий коррупции, в деятельности Управлении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3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54D5D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954D5D">
            <w:pPr>
              <w:jc w:val="center"/>
            </w:pPr>
            <w:r w:rsidRPr="006C0321">
              <w:t xml:space="preserve">Начальник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  <w:r w:rsidRPr="006C0321">
              <w:t xml:space="preserve">-главный бухгалтер </w:t>
            </w:r>
          </w:p>
          <w:p w:rsidR="00511F87" w:rsidRPr="006C0321" w:rsidRDefault="00511F87" w:rsidP="003C289B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54D5D">
            <w:pPr>
              <w:jc w:val="center"/>
            </w:pPr>
            <w:r w:rsidRPr="006C0321">
              <w:t>В течение</w:t>
            </w:r>
          </w:p>
          <w:p w:rsidR="00511F87" w:rsidRPr="006C0321" w:rsidRDefault="00511F87" w:rsidP="00954D5D">
            <w:pPr>
              <w:jc w:val="center"/>
            </w:pPr>
            <w:r w:rsidRPr="006C0321">
              <w:t>2018-2020 гг.</w:t>
            </w: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D366B9" w:rsidP="00D366B9">
            <w:pPr>
              <w:jc w:val="both"/>
            </w:pPr>
            <w:r w:rsidRPr="00D366B9">
              <w:t xml:space="preserve">В целях совершенствования условий, процедур и механизмов   государственных закупок проводятся открытые аукционы по размещению госзаказов для нужд Управления. Информация о проведении  закупок размещается на сайте </w:t>
            </w:r>
            <w:proofErr w:type="gramStart"/>
            <w:r w:rsidRPr="00D366B9">
              <w:t>Управления</w:t>
            </w:r>
            <w:proofErr w:type="gramEnd"/>
            <w:r w:rsidRPr="00D366B9">
              <w:t xml:space="preserve"> на сайте </w:t>
            </w:r>
            <w:hyperlink r:id="rId9" w:history="1">
              <w:r w:rsidRPr="00D366B9">
                <w:rPr>
                  <w:rStyle w:val="ab"/>
                </w:rPr>
                <w:t>http://zakupki.gov.ru</w:t>
              </w:r>
            </w:hyperlink>
            <w:r w:rsidRPr="00D366B9">
              <w:t xml:space="preserve">. В целях противодействия коррупции в сфере осуществления закупок товаров, работ, услуг для обеспечения нужд Управления, </w:t>
            </w:r>
            <w:r>
              <w:t xml:space="preserve">за </w:t>
            </w:r>
            <w:r w:rsidRPr="00D366B9">
              <w:t xml:space="preserve">2020 </w:t>
            </w:r>
            <w:r>
              <w:t xml:space="preserve"> год</w:t>
            </w:r>
            <w:r w:rsidRPr="00D366B9">
              <w:t xml:space="preserve"> организовано и проведено  ряд мероприятий направленных на повышение противодействия коррупции, которые выразилось в проведении электронных аукционов, заключены государственные контракты (закупки размещены у субъектов малого предпринимательства и социально ориентированных некоммерческих организаций), проведен совместный открытый конкурс  на оказание услуг по организации мероприятий в рамках</w:t>
            </w:r>
            <w:r w:rsidRPr="00F71EDE">
              <w:rPr>
                <w:sz w:val="28"/>
                <w:szCs w:val="28"/>
              </w:rPr>
              <w:t xml:space="preserve"> </w:t>
            </w:r>
            <w:r w:rsidRPr="00D366B9">
              <w:t>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органов. Этапы закупок отражены в единой информационной системе (сайт государственных закупок). Государственные закупки проводятся в строгом соблюдении принципов открытости, прозрачности информации, обеспечения</w:t>
            </w:r>
            <w:r w:rsidRPr="00F71EDE">
              <w:rPr>
                <w:sz w:val="28"/>
                <w:szCs w:val="28"/>
              </w:rPr>
              <w:t xml:space="preserve"> </w:t>
            </w:r>
            <w:r w:rsidRPr="00D366B9">
              <w:t>конкуренции, профессионализма заказчиков и другими принципами. Сведения о контрактах размещены на сайте государственных закупок. Управлением регулярно публикуется сведения об исполнении отдельного этапа контракта. А также отчеты заказчика.</w:t>
            </w:r>
            <w:r w:rsidRPr="00D366B9">
              <w:rPr>
                <w:rFonts w:ascii="Arial" w:hAnsi="Arial" w:cs="Arial"/>
              </w:rPr>
              <w:t xml:space="preserve">  </w:t>
            </w:r>
            <w:r w:rsidRPr="00D366B9">
              <w:t>Обеспечение</w:t>
            </w:r>
            <w:r w:rsidRPr="00F71EDE">
              <w:rPr>
                <w:sz w:val="28"/>
                <w:szCs w:val="28"/>
              </w:rPr>
              <w:t xml:space="preserve"> </w:t>
            </w:r>
            <w:r w:rsidRPr="00D366B9">
              <w:t xml:space="preserve">неукоснительного соблюдения требований действующего законодательства при осуществлении закупок товаров, работ, услуг для нужд Управлении </w:t>
            </w:r>
            <w:proofErr w:type="spellStart"/>
            <w:r w:rsidRPr="00D366B9">
              <w:t>Роскомнадзора</w:t>
            </w:r>
            <w:proofErr w:type="spellEnd"/>
            <w:r w:rsidRPr="00D366B9">
              <w:t xml:space="preserve"> по Республике Дагестан. Повышение квалификации сотрудника</w:t>
            </w:r>
            <w:r>
              <w:rPr>
                <w:sz w:val="28"/>
                <w:szCs w:val="28"/>
              </w:rPr>
              <w:t xml:space="preserve">, </w:t>
            </w:r>
            <w:r w:rsidRPr="00D366B9">
              <w:t>ответственного за проведение государственных закупок, по теме «Противодействие коррупции в системе государственной службы».</w:t>
            </w:r>
          </w:p>
        </w:tc>
      </w:tr>
      <w:tr w:rsidR="00511F87" w:rsidRPr="00AC7BC3" w:rsidTr="002539F6">
        <w:trPr>
          <w:trHeight w:hRule="exact" w:val="3004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Default="003C289B" w:rsidP="00811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54D5D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6C0321">
              <w:rPr>
                <w:sz w:val="20"/>
                <w:szCs w:val="20"/>
              </w:rPr>
              <w:t>контроля за</w:t>
            </w:r>
            <w:proofErr w:type="gramEnd"/>
            <w:r w:rsidRPr="006C0321"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</w:t>
            </w:r>
            <w:proofErr w:type="spellStart"/>
            <w:r w:rsidRPr="006C0321">
              <w:rPr>
                <w:sz w:val="20"/>
                <w:szCs w:val="20"/>
              </w:rPr>
              <w:t>Роскомнадзора</w:t>
            </w:r>
            <w:proofErr w:type="spellEnd"/>
            <w:r w:rsidRPr="006C0321">
              <w:rPr>
                <w:sz w:val="20"/>
                <w:szCs w:val="20"/>
              </w:rPr>
              <w:t xml:space="preserve"> по Республике Дагестан при поступлении на государственную службу и заключении служебных контрактов,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54D5D">
            <w:pPr>
              <w:jc w:val="center"/>
            </w:pPr>
            <w:r w:rsidRPr="006C0321">
              <w:t xml:space="preserve">Начальник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  <w:r w:rsidRPr="006C0321">
              <w:t xml:space="preserve">-главный бухгалтер </w:t>
            </w:r>
          </w:p>
          <w:p w:rsidR="00511F87" w:rsidRPr="006C0321" w:rsidRDefault="00511F87" w:rsidP="003C289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="003C289B">
              <w:rPr>
                <w:sz w:val="20"/>
                <w:szCs w:val="20"/>
              </w:rPr>
              <w:t>О</w:t>
            </w:r>
            <w:r w:rsidRPr="006C0321"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54D5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В течение </w:t>
            </w:r>
          </w:p>
          <w:p w:rsidR="00511F87" w:rsidRPr="006C0321" w:rsidRDefault="00511F87" w:rsidP="00954D5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>2018-2020 гг.</w:t>
            </w:r>
          </w:p>
          <w:p w:rsidR="00511F87" w:rsidRPr="006C0321" w:rsidRDefault="00511F87" w:rsidP="00954D5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3C566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Проводится  актуализация сведений личных дел государственных служащих, в том числе контроль за </w:t>
            </w:r>
            <w:proofErr w:type="gramStart"/>
            <w:r w:rsidRPr="006C0321">
              <w:rPr>
                <w:sz w:val="20"/>
                <w:szCs w:val="20"/>
              </w:rPr>
              <w:t>анкетами</w:t>
            </w:r>
            <w:proofErr w:type="gramEnd"/>
            <w:r w:rsidRPr="006C0321">
              <w:rPr>
                <w:sz w:val="20"/>
                <w:szCs w:val="20"/>
              </w:rPr>
              <w:t xml:space="preserve">  представляемых в Управление </w:t>
            </w:r>
            <w:proofErr w:type="spellStart"/>
            <w:r w:rsidRPr="006C0321">
              <w:rPr>
                <w:sz w:val="20"/>
                <w:szCs w:val="20"/>
              </w:rPr>
              <w:t>Роскомнадзора</w:t>
            </w:r>
            <w:proofErr w:type="spellEnd"/>
            <w:r w:rsidRPr="006C0321">
              <w:rPr>
                <w:sz w:val="20"/>
                <w:szCs w:val="20"/>
              </w:rPr>
              <w:t xml:space="preserve"> по Республике Дагестан при поступлении на государственную службу и заключении служебных контрактов, об их родственниках и свойственниках в целях выявления возможного конфликта интересов. В целях предотвращения коррупционных правонарушений и урегулирование конфликта интересов проводится разъяснительная работа.</w:t>
            </w:r>
          </w:p>
        </w:tc>
      </w:tr>
      <w:tr w:rsidR="00511F87" w:rsidRPr="00AC7BC3" w:rsidTr="00A71CDD">
        <w:trPr>
          <w:trHeight w:hRule="exact" w:val="5942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Default="00511F87" w:rsidP="003C2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289B">
              <w:rPr>
                <w:sz w:val="22"/>
                <w:szCs w:val="22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236C8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Обеспечить обучение федеральных государственных служащих Управления </w:t>
            </w:r>
            <w:proofErr w:type="spellStart"/>
            <w:r w:rsidRPr="006C0321">
              <w:rPr>
                <w:sz w:val="20"/>
                <w:szCs w:val="20"/>
              </w:rPr>
              <w:t>Роскомнадзора</w:t>
            </w:r>
            <w:proofErr w:type="spellEnd"/>
            <w:r w:rsidRPr="006C0321">
              <w:rPr>
                <w:sz w:val="20"/>
                <w:szCs w:val="20"/>
              </w:rPr>
              <w:t xml:space="preserve"> по Республике Дагестан,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511F87" w:rsidRPr="006C0321" w:rsidRDefault="00511F87" w:rsidP="00236C8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236C83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236C83">
            <w:pPr>
              <w:jc w:val="center"/>
            </w:pPr>
            <w:r w:rsidRPr="006C0321">
              <w:t xml:space="preserve">Начальник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  <w:r w:rsidRPr="006C0321">
              <w:t xml:space="preserve">-главный бухгалтер </w:t>
            </w:r>
          </w:p>
          <w:p w:rsidR="00511F87" w:rsidRPr="006C0321" w:rsidRDefault="00511F87" w:rsidP="003C289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="003C289B">
              <w:rPr>
                <w:sz w:val="20"/>
                <w:szCs w:val="20"/>
              </w:rPr>
              <w:t>О</w:t>
            </w:r>
            <w:r w:rsidRPr="006C0321"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236C83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В течение </w:t>
            </w:r>
          </w:p>
          <w:p w:rsidR="00511F87" w:rsidRPr="006C0321" w:rsidRDefault="00511F87" w:rsidP="00236C83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>2018-2020 гг.</w:t>
            </w:r>
          </w:p>
          <w:p w:rsidR="00511F87" w:rsidRPr="006C0321" w:rsidRDefault="00511F87" w:rsidP="00236C83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Default="00511F87" w:rsidP="00A71CD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Для обеспечения неукоснительного соблюдения федеральными государственными гражданскими служащими Управления </w:t>
            </w:r>
            <w:proofErr w:type="spellStart"/>
            <w:r w:rsidRPr="006C0321">
              <w:rPr>
                <w:sz w:val="20"/>
                <w:szCs w:val="20"/>
              </w:rPr>
              <w:t>Роскомнадзора</w:t>
            </w:r>
            <w:proofErr w:type="spellEnd"/>
            <w:r w:rsidRPr="006C0321">
              <w:rPr>
                <w:sz w:val="20"/>
                <w:szCs w:val="20"/>
              </w:rPr>
              <w:t xml:space="preserve"> по Республике Дагестан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</w:t>
            </w:r>
            <w:r w:rsidR="00A71CDD">
              <w:rPr>
                <w:sz w:val="20"/>
                <w:szCs w:val="20"/>
              </w:rPr>
              <w:t>. За</w:t>
            </w:r>
            <w:r w:rsidRPr="006C032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6C0321">
              <w:rPr>
                <w:sz w:val="20"/>
                <w:szCs w:val="20"/>
              </w:rPr>
              <w:t xml:space="preserve"> год </w:t>
            </w:r>
            <w:r w:rsidR="00A71CDD">
              <w:rPr>
                <w:sz w:val="20"/>
                <w:szCs w:val="20"/>
              </w:rPr>
              <w:t>проведено просвещение</w:t>
            </w:r>
            <w:r w:rsidRPr="006C0321">
              <w:rPr>
                <w:sz w:val="20"/>
                <w:szCs w:val="20"/>
              </w:rPr>
              <w:t xml:space="preserve"> </w:t>
            </w:r>
            <w:r w:rsidR="00A71CDD">
              <w:rPr>
                <w:sz w:val="20"/>
                <w:szCs w:val="20"/>
              </w:rPr>
              <w:t>5</w:t>
            </w:r>
            <w:r w:rsidRPr="006C0321">
              <w:rPr>
                <w:sz w:val="20"/>
                <w:szCs w:val="20"/>
              </w:rPr>
              <w:t xml:space="preserve"> государственных гражданских служащих Управления в виде повышения квалификации</w:t>
            </w:r>
            <w:r w:rsidRPr="006C0321">
              <w:rPr>
                <w:color w:val="000000"/>
                <w:sz w:val="20"/>
                <w:szCs w:val="20"/>
              </w:rPr>
              <w:t xml:space="preserve"> по теме «Противодействие коррупции в системе государственной  службы».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C0321">
              <w:rPr>
                <w:color w:val="000000"/>
                <w:sz w:val="20"/>
                <w:szCs w:val="20"/>
              </w:rPr>
              <w:t xml:space="preserve"> год повысили квалификацию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0321">
              <w:rPr>
                <w:color w:val="000000"/>
                <w:sz w:val="20"/>
                <w:szCs w:val="20"/>
              </w:rPr>
              <w:t xml:space="preserve"> </w:t>
            </w:r>
            <w:r w:rsidRPr="006C0321">
              <w:rPr>
                <w:sz w:val="20"/>
                <w:szCs w:val="20"/>
              </w:rPr>
              <w:t xml:space="preserve">государственных гражданских служащих Управления </w:t>
            </w:r>
            <w:r w:rsidRPr="006C0321">
              <w:rPr>
                <w:color w:val="000000"/>
                <w:sz w:val="20"/>
                <w:szCs w:val="20"/>
              </w:rPr>
              <w:t>по теме «Противодействие коррупции в системе государственной  службы».</w:t>
            </w:r>
          </w:p>
          <w:p w:rsidR="00A71CDD" w:rsidRPr="006C0321" w:rsidRDefault="00A71CDD" w:rsidP="00A71CDD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1CDD">
              <w:rPr>
                <w:sz w:val="20"/>
                <w:szCs w:val="20"/>
              </w:rPr>
              <w:t>С гражданскими служащими Управления, впервые поступившими на государственную службу проведена разъяснительная беседа об ограничениях и запретах, требованиях к служебному (должностному) поведению и</w:t>
            </w:r>
            <w:r>
              <w:rPr>
                <w:sz w:val="22"/>
                <w:szCs w:val="22"/>
              </w:rPr>
              <w:t xml:space="preserve">  коррупционных правонарушений</w:t>
            </w:r>
            <w:r w:rsidRPr="0070664B">
              <w:rPr>
                <w:sz w:val="22"/>
                <w:szCs w:val="22"/>
              </w:rPr>
              <w:t>.</w:t>
            </w:r>
          </w:p>
          <w:p w:rsidR="00511F87" w:rsidRPr="006C0321" w:rsidRDefault="00511F87" w:rsidP="00236C8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11F87" w:rsidRPr="006C0321" w:rsidRDefault="00511F87" w:rsidP="00236C8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11F87" w:rsidRPr="00AC7BC3" w:rsidTr="003C289B">
        <w:trPr>
          <w:trHeight w:hRule="exact" w:val="1382"/>
        </w:trPr>
        <w:tc>
          <w:tcPr>
            <w:tcW w:w="1559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E7109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proofErr w:type="gramStart"/>
            <w:r w:rsidRPr="006C0321">
              <w:rPr>
                <w:b/>
              </w:rPr>
              <w:t>Взаимодействие Управления Федеральной службы по надзору в сфере связи, информационных технологий и массовых коммуникаций по Республике Дагестан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Республике Дагестан</w:t>
            </w:r>
            <w:proofErr w:type="gramEnd"/>
          </w:p>
        </w:tc>
      </w:tr>
      <w:tr w:rsidR="00511F87" w:rsidRPr="00AC7BC3" w:rsidTr="002539F6">
        <w:trPr>
          <w:trHeight w:val="4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B4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7FD8">
              <w:rPr>
                <w:sz w:val="22"/>
                <w:szCs w:val="22"/>
              </w:rPr>
              <w:t>9</w:t>
            </w:r>
          </w:p>
        </w:tc>
        <w:tc>
          <w:tcPr>
            <w:tcW w:w="5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E7109">
            <w:pPr>
              <w:jc w:val="both"/>
            </w:pPr>
            <w:r w:rsidRPr="006C0321">
              <w:t xml:space="preserve">Обеспечение размещения на официальном сайте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  актуальной информации об антикоррупционной деятельности</w:t>
            </w:r>
            <w:r>
              <w:t>.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B6404E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3C289B" w:rsidP="00AE7939">
            <w:pPr>
              <w:jc w:val="center"/>
            </w:pPr>
            <w:r>
              <w:t xml:space="preserve">Начальник </w:t>
            </w:r>
            <w:proofErr w:type="spellStart"/>
            <w:r>
              <w:t>О</w:t>
            </w:r>
            <w:r w:rsidR="00511F87" w:rsidRPr="006C0321">
              <w:t>ОФПРиК</w:t>
            </w:r>
            <w:proofErr w:type="spellEnd"/>
            <w:r w:rsidR="00511F87" w:rsidRPr="006C0321">
              <w:t xml:space="preserve">-главный бухгалтер </w:t>
            </w:r>
          </w:p>
          <w:p w:rsidR="00511F87" w:rsidRPr="006C0321" w:rsidRDefault="00511F87" w:rsidP="003C289B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E7799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В течение </w:t>
            </w:r>
          </w:p>
          <w:p w:rsidR="00511F87" w:rsidRPr="006C0321" w:rsidRDefault="00511F87" w:rsidP="00E7799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>2018-2020 гг.</w:t>
            </w:r>
          </w:p>
          <w:p w:rsidR="00511F87" w:rsidRPr="006C0321" w:rsidRDefault="00511F87" w:rsidP="00F57717">
            <w:pPr>
              <w:jc w:val="center"/>
            </w:pP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78627D">
            <w:pPr>
              <w:jc w:val="both"/>
              <w:rPr>
                <w:iCs/>
                <w:color w:val="000000"/>
              </w:rPr>
            </w:pPr>
            <w:r w:rsidRPr="006C0321">
              <w:rPr>
                <w:iCs/>
                <w:color w:val="000000"/>
              </w:rPr>
              <w:t xml:space="preserve">Размещение на сайте состава Комиссии и  Положение </w:t>
            </w:r>
            <w:proofErr w:type="gramStart"/>
            <w:r w:rsidRPr="006C0321">
              <w:rPr>
                <w:iCs/>
                <w:color w:val="000000"/>
              </w:rPr>
              <w:t>о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      </w:r>
            <w:proofErr w:type="gramEnd"/>
            <w:r w:rsidRPr="006C0321">
              <w:rPr>
                <w:iCs/>
                <w:color w:val="000000"/>
              </w:rPr>
              <w:t xml:space="preserve"> связи, информационных технологий и массовых коммуникаций Республике Дагестан и урегулированию конфликта интересов. Нормативно-правовые акты. Сведения о заседаниях.</w:t>
            </w:r>
          </w:p>
          <w:p w:rsidR="00511F87" w:rsidRPr="006C0321" w:rsidRDefault="00511F87" w:rsidP="00B94C5A">
            <w:pPr>
              <w:jc w:val="both"/>
            </w:pPr>
            <w:r w:rsidRPr="006C0321">
              <w:t xml:space="preserve">Обеспечение открытости и доступности информации об антикоррупционной деятельности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Дагестан. </w:t>
            </w:r>
            <w:r w:rsidRPr="006C0321">
              <w:rPr>
                <w:iCs/>
                <w:color w:val="000000"/>
              </w:rPr>
              <w:t>Нормативные правовые и иные акты в сфере противодействия коррупции, Методические материалы. Формы документов, связанных с противодействием коррупции, для заполнения. Сведения о доходах, об имуществе и обязательствах имущественного характера федерального государственного служащего. Обратная связь для сообщений о фактах коррупции.</w:t>
            </w:r>
          </w:p>
        </w:tc>
      </w:tr>
      <w:tr w:rsidR="00511F87" w:rsidRPr="00AC7BC3" w:rsidTr="002539F6">
        <w:trPr>
          <w:trHeight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B47FD8" w:rsidP="00811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9E7109">
            <w:pPr>
              <w:jc w:val="both"/>
            </w:pPr>
            <w:r w:rsidRPr="006C0321">
              <w:t xml:space="preserve">Обеспечение возможности оперативного представления гражданами и организациями информации о фактах коррупции в Управлении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 или нарушениях гражданскими служащими и работниками требований к служебному (должностному) поведению посредством функционирования «телефона доверия» по вопросам противодействия коррупции и обеспечения приема электронных сообщений на официальный сайт Управления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</w:t>
            </w:r>
            <w:r>
              <w:t>.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B6404E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AE7939">
            <w:pPr>
              <w:jc w:val="center"/>
            </w:pPr>
            <w:r w:rsidRPr="006C0321">
              <w:t xml:space="preserve">Начальник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  <w:r w:rsidRPr="006C0321">
              <w:t xml:space="preserve">-главный бухгалтер </w:t>
            </w:r>
          </w:p>
          <w:p w:rsidR="00511F87" w:rsidRPr="006C0321" w:rsidRDefault="00511F87" w:rsidP="003C289B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E7799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В течение </w:t>
            </w:r>
          </w:p>
          <w:p w:rsidR="00511F87" w:rsidRPr="006C0321" w:rsidRDefault="00511F87" w:rsidP="00E7799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>2018-2020 гг.</w:t>
            </w:r>
          </w:p>
          <w:p w:rsidR="00511F87" w:rsidRPr="006C0321" w:rsidRDefault="00511F87" w:rsidP="00F57717">
            <w:pPr>
              <w:jc w:val="center"/>
            </w:pP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7226B8">
            <w:pPr>
              <w:jc w:val="both"/>
            </w:pPr>
            <w:r w:rsidRPr="006C0321">
              <w:t xml:space="preserve">Для установления обратной связи  с гражданами юридическими лицами и предупреждения коррупционных проявлений при  осуществлении государственных функций в Управлении в режиме круглосуточной работы функционирует «Телефон доверия» лицензионных требований  в установленных сферах деятельности. </w:t>
            </w:r>
          </w:p>
        </w:tc>
      </w:tr>
      <w:tr w:rsidR="00511F87" w:rsidRPr="00AC7BC3" w:rsidTr="002539F6">
        <w:trPr>
          <w:trHeight w:val="2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AC7BC3" w:rsidRDefault="00511F87" w:rsidP="00B4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7FD8">
              <w:rPr>
                <w:sz w:val="22"/>
                <w:szCs w:val="22"/>
              </w:rPr>
              <w:t>1</w:t>
            </w:r>
          </w:p>
        </w:tc>
        <w:tc>
          <w:tcPr>
            <w:tcW w:w="5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517782">
            <w:pPr>
              <w:jc w:val="both"/>
            </w:pPr>
            <w:r w:rsidRPr="006C0321">
              <w:t xml:space="preserve">Мониторинг публикаций в средствах массовой информации о фактах проявления коррупции в Управлении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</w:t>
            </w:r>
            <w:r>
              <w:t>.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517782">
            <w:pPr>
              <w:jc w:val="center"/>
            </w:pPr>
            <w:r w:rsidRPr="006C0321">
              <w:t xml:space="preserve">Заместитель руководителя </w:t>
            </w:r>
          </w:p>
          <w:p w:rsidR="00511F87" w:rsidRPr="006C0321" w:rsidRDefault="00511F87" w:rsidP="00517782">
            <w:pPr>
              <w:jc w:val="center"/>
            </w:pPr>
            <w:r w:rsidRPr="006C0321">
              <w:t xml:space="preserve">Начальник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  <w:r w:rsidRPr="006C0321">
              <w:t xml:space="preserve">-главный бухгалтер </w:t>
            </w:r>
          </w:p>
          <w:p w:rsidR="00511F87" w:rsidRPr="006C0321" w:rsidRDefault="00511F87" w:rsidP="003C289B">
            <w:pPr>
              <w:jc w:val="center"/>
            </w:pPr>
            <w:r w:rsidRPr="006C0321">
              <w:t xml:space="preserve">Главный специалист-эксперт </w:t>
            </w:r>
            <w:proofErr w:type="spellStart"/>
            <w:r w:rsidR="003C289B">
              <w:t>О</w:t>
            </w:r>
            <w:r w:rsidRPr="006C0321">
              <w:t>ОФПРиК</w:t>
            </w:r>
            <w:proofErr w:type="spellEnd"/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517782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 xml:space="preserve">В течение </w:t>
            </w:r>
          </w:p>
          <w:p w:rsidR="00511F87" w:rsidRPr="006C0321" w:rsidRDefault="00511F87" w:rsidP="00517782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C0321">
              <w:rPr>
                <w:sz w:val="20"/>
                <w:szCs w:val="20"/>
              </w:rPr>
              <w:t>2018-2020 гг.</w:t>
            </w:r>
          </w:p>
          <w:p w:rsidR="00511F87" w:rsidRPr="006C0321" w:rsidRDefault="00511F87" w:rsidP="00517782">
            <w:pPr>
              <w:jc w:val="center"/>
            </w:pP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87" w:rsidRPr="006C0321" w:rsidRDefault="00511F87" w:rsidP="00BD040D">
            <w:pPr>
              <w:jc w:val="both"/>
            </w:pPr>
            <w:proofErr w:type="gramStart"/>
            <w:r w:rsidRPr="006C0321">
              <w:t xml:space="preserve">Проверка информации о фактах проявления коррупции в Управлении </w:t>
            </w:r>
            <w:proofErr w:type="spellStart"/>
            <w:r w:rsidRPr="006C0321">
              <w:t>Роскомнадзора</w:t>
            </w:r>
            <w:proofErr w:type="spellEnd"/>
            <w:r w:rsidRPr="006C0321">
              <w:t xml:space="preserve"> по Республике Дагестан, опубликованных в средствах массовой информации, и принятие необходимых мер по устранению обнаруженных коррупционных нарушений проводится на постоянной основе: осуществляется мониторинг публикаций в печатных СМИ, электронных СМИ, в </w:t>
            </w:r>
            <w:proofErr w:type="spellStart"/>
            <w:r w:rsidRPr="006C0321">
              <w:t>т.ч</w:t>
            </w:r>
            <w:proofErr w:type="spellEnd"/>
            <w:r w:rsidRPr="006C0321">
              <w:t>. на интернет-сайтах на предмет выявления фактов проявления коррупции в Управлении.</w:t>
            </w:r>
            <w:proofErr w:type="gramEnd"/>
            <w:r w:rsidRPr="006C0321">
              <w:t xml:space="preserve"> Фактов проявления коррупции в Управлении не выявлено.</w:t>
            </w:r>
          </w:p>
        </w:tc>
      </w:tr>
    </w:tbl>
    <w:p w:rsidR="002A3500" w:rsidRPr="00AC7BC3" w:rsidRDefault="002A3500" w:rsidP="00AC7BC3">
      <w:pPr>
        <w:rPr>
          <w:sz w:val="22"/>
          <w:szCs w:val="22"/>
        </w:rPr>
        <w:sectPr w:rsidR="002A3500" w:rsidRPr="00AC7BC3" w:rsidSect="0092185F">
          <w:footerReference w:type="default" r:id="rId10"/>
          <w:pgSz w:w="16834" w:h="11909" w:orient="landscape"/>
          <w:pgMar w:top="851" w:right="850" w:bottom="1" w:left="1701" w:header="720" w:footer="720" w:gutter="0"/>
          <w:cols w:space="60"/>
          <w:noEndnote/>
          <w:docGrid w:linePitch="272"/>
        </w:sectPr>
      </w:pPr>
    </w:p>
    <w:p w:rsidR="002A3500" w:rsidRPr="00AC7BC3" w:rsidRDefault="002A3500" w:rsidP="00AC7BC3">
      <w:pPr>
        <w:rPr>
          <w:sz w:val="22"/>
          <w:szCs w:val="22"/>
        </w:rPr>
      </w:pPr>
    </w:p>
    <w:sectPr w:rsidR="002A3500" w:rsidRPr="00AC7BC3">
      <w:type w:val="continuous"/>
      <w:pgSz w:w="16834" w:h="11909" w:orient="landscape"/>
      <w:pgMar w:top="663" w:right="1145" w:bottom="360" w:left="11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69" w:rsidRDefault="00B64B69" w:rsidP="00242746">
      <w:r>
        <w:separator/>
      </w:r>
    </w:p>
  </w:endnote>
  <w:endnote w:type="continuationSeparator" w:id="0">
    <w:p w:rsidR="00B64B69" w:rsidRDefault="00B64B69" w:rsidP="0024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46" w:rsidRDefault="002427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36744">
      <w:rPr>
        <w:noProof/>
      </w:rPr>
      <w:t>11</w:t>
    </w:r>
    <w:r>
      <w:fldChar w:fldCharType="end"/>
    </w:r>
  </w:p>
  <w:p w:rsidR="00242746" w:rsidRDefault="002427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69" w:rsidRDefault="00B64B69" w:rsidP="00242746">
      <w:r>
        <w:separator/>
      </w:r>
    </w:p>
  </w:footnote>
  <w:footnote w:type="continuationSeparator" w:id="0">
    <w:p w:rsidR="00B64B69" w:rsidRDefault="00B64B69" w:rsidP="0024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E2B"/>
    <w:multiLevelType w:val="hybridMultilevel"/>
    <w:tmpl w:val="1AAEDF2A"/>
    <w:lvl w:ilvl="0" w:tplc="00C2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5447"/>
    <w:multiLevelType w:val="hybridMultilevel"/>
    <w:tmpl w:val="BA0869E6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CE6D88"/>
    <w:multiLevelType w:val="hybridMultilevel"/>
    <w:tmpl w:val="1026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50C6"/>
    <w:multiLevelType w:val="hybridMultilevel"/>
    <w:tmpl w:val="3E62C4A4"/>
    <w:lvl w:ilvl="0" w:tplc="AE7C5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A6246"/>
    <w:multiLevelType w:val="hybridMultilevel"/>
    <w:tmpl w:val="A9B4CFF0"/>
    <w:lvl w:ilvl="0" w:tplc="7DCEB3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F4158"/>
    <w:multiLevelType w:val="hybridMultilevel"/>
    <w:tmpl w:val="1D720568"/>
    <w:lvl w:ilvl="0" w:tplc="A992CB3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C66A4"/>
    <w:multiLevelType w:val="hybridMultilevel"/>
    <w:tmpl w:val="A9B4CFF0"/>
    <w:lvl w:ilvl="0" w:tplc="7DCEB3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5"/>
    <w:rsid w:val="0001080D"/>
    <w:rsid w:val="00022CE9"/>
    <w:rsid w:val="00036CD5"/>
    <w:rsid w:val="00044A44"/>
    <w:rsid w:val="0008444B"/>
    <w:rsid w:val="000C1657"/>
    <w:rsid w:val="000D6C1B"/>
    <w:rsid w:val="000F068A"/>
    <w:rsid w:val="001054DF"/>
    <w:rsid w:val="001257EA"/>
    <w:rsid w:val="00126525"/>
    <w:rsid w:val="0013142E"/>
    <w:rsid w:val="00135DB6"/>
    <w:rsid w:val="00150F9C"/>
    <w:rsid w:val="00171CC9"/>
    <w:rsid w:val="001C382D"/>
    <w:rsid w:val="001D03FA"/>
    <w:rsid w:val="002260D7"/>
    <w:rsid w:val="00233B95"/>
    <w:rsid w:val="00236744"/>
    <w:rsid w:val="00241205"/>
    <w:rsid w:val="00242746"/>
    <w:rsid w:val="002539F6"/>
    <w:rsid w:val="002579DD"/>
    <w:rsid w:val="00261D45"/>
    <w:rsid w:val="00280A63"/>
    <w:rsid w:val="002947BA"/>
    <w:rsid w:val="002A3500"/>
    <w:rsid w:val="002A7E4F"/>
    <w:rsid w:val="002B62D2"/>
    <w:rsid w:val="002B7228"/>
    <w:rsid w:val="002C4DE9"/>
    <w:rsid w:val="002E4C34"/>
    <w:rsid w:val="003043F5"/>
    <w:rsid w:val="00316125"/>
    <w:rsid w:val="003230B6"/>
    <w:rsid w:val="003733A6"/>
    <w:rsid w:val="00387111"/>
    <w:rsid w:val="003A65BE"/>
    <w:rsid w:val="003C289B"/>
    <w:rsid w:val="003C502F"/>
    <w:rsid w:val="003C5662"/>
    <w:rsid w:val="003D2FBC"/>
    <w:rsid w:val="003E4044"/>
    <w:rsid w:val="003F088D"/>
    <w:rsid w:val="003F63F4"/>
    <w:rsid w:val="004036D6"/>
    <w:rsid w:val="004038B6"/>
    <w:rsid w:val="00444EF5"/>
    <w:rsid w:val="00462DD0"/>
    <w:rsid w:val="004A715F"/>
    <w:rsid w:val="004B6F9C"/>
    <w:rsid w:val="004C5B16"/>
    <w:rsid w:val="004E5756"/>
    <w:rsid w:val="004F538B"/>
    <w:rsid w:val="00511F87"/>
    <w:rsid w:val="00515CCD"/>
    <w:rsid w:val="00561690"/>
    <w:rsid w:val="005A5C16"/>
    <w:rsid w:val="005C2CFB"/>
    <w:rsid w:val="005C5F7D"/>
    <w:rsid w:val="005C684C"/>
    <w:rsid w:val="005E75DB"/>
    <w:rsid w:val="006134C1"/>
    <w:rsid w:val="00630894"/>
    <w:rsid w:val="00635BA2"/>
    <w:rsid w:val="0065698A"/>
    <w:rsid w:val="006A2582"/>
    <w:rsid w:val="006B27F9"/>
    <w:rsid w:val="006B5399"/>
    <w:rsid w:val="006B5B44"/>
    <w:rsid w:val="006C0321"/>
    <w:rsid w:val="006D016F"/>
    <w:rsid w:val="006E5DC8"/>
    <w:rsid w:val="007115B2"/>
    <w:rsid w:val="00711AE1"/>
    <w:rsid w:val="007214C6"/>
    <w:rsid w:val="007226B8"/>
    <w:rsid w:val="00746D35"/>
    <w:rsid w:val="007558BF"/>
    <w:rsid w:val="00776BFB"/>
    <w:rsid w:val="00781C81"/>
    <w:rsid w:val="0078627D"/>
    <w:rsid w:val="007A66B0"/>
    <w:rsid w:val="007D3F82"/>
    <w:rsid w:val="007F33A7"/>
    <w:rsid w:val="00803884"/>
    <w:rsid w:val="0081169D"/>
    <w:rsid w:val="0083364C"/>
    <w:rsid w:val="00834C75"/>
    <w:rsid w:val="00843A38"/>
    <w:rsid w:val="00885D99"/>
    <w:rsid w:val="00887A47"/>
    <w:rsid w:val="008B6C40"/>
    <w:rsid w:val="00916D17"/>
    <w:rsid w:val="009215C1"/>
    <w:rsid w:val="0092185F"/>
    <w:rsid w:val="009304BE"/>
    <w:rsid w:val="0095724B"/>
    <w:rsid w:val="00961A06"/>
    <w:rsid w:val="00966CCA"/>
    <w:rsid w:val="00977812"/>
    <w:rsid w:val="00983614"/>
    <w:rsid w:val="00985876"/>
    <w:rsid w:val="009C7CE2"/>
    <w:rsid w:val="009D4E8A"/>
    <w:rsid w:val="009E5E5C"/>
    <w:rsid w:val="009E7109"/>
    <w:rsid w:val="00A1227F"/>
    <w:rsid w:val="00A23E10"/>
    <w:rsid w:val="00A265B6"/>
    <w:rsid w:val="00A37474"/>
    <w:rsid w:val="00A43FF5"/>
    <w:rsid w:val="00A65916"/>
    <w:rsid w:val="00A71CDD"/>
    <w:rsid w:val="00A75478"/>
    <w:rsid w:val="00A909E2"/>
    <w:rsid w:val="00AB1616"/>
    <w:rsid w:val="00AB404D"/>
    <w:rsid w:val="00AC3232"/>
    <w:rsid w:val="00AC7BC3"/>
    <w:rsid w:val="00AE14EA"/>
    <w:rsid w:val="00AE7939"/>
    <w:rsid w:val="00AF4439"/>
    <w:rsid w:val="00B1666A"/>
    <w:rsid w:val="00B44095"/>
    <w:rsid w:val="00B47FD8"/>
    <w:rsid w:val="00B6404E"/>
    <w:rsid w:val="00B64B69"/>
    <w:rsid w:val="00B66623"/>
    <w:rsid w:val="00B73B22"/>
    <w:rsid w:val="00B74A4D"/>
    <w:rsid w:val="00B94907"/>
    <w:rsid w:val="00B94C5A"/>
    <w:rsid w:val="00BB0FFC"/>
    <w:rsid w:val="00BD040D"/>
    <w:rsid w:val="00BD2A17"/>
    <w:rsid w:val="00BD653C"/>
    <w:rsid w:val="00BE0571"/>
    <w:rsid w:val="00BE5ED8"/>
    <w:rsid w:val="00C27896"/>
    <w:rsid w:val="00C32AD5"/>
    <w:rsid w:val="00C40F5F"/>
    <w:rsid w:val="00C478B4"/>
    <w:rsid w:val="00C744F6"/>
    <w:rsid w:val="00C86967"/>
    <w:rsid w:val="00CA57B3"/>
    <w:rsid w:val="00CA6A91"/>
    <w:rsid w:val="00CB193C"/>
    <w:rsid w:val="00CC1EC2"/>
    <w:rsid w:val="00CE3F45"/>
    <w:rsid w:val="00D3523F"/>
    <w:rsid w:val="00D366B9"/>
    <w:rsid w:val="00D7126F"/>
    <w:rsid w:val="00D80823"/>
    <w:rsid w:val="00DB70FF"/>
    <w:rsid w:val="00DD738A"/>
    <w:rsid w:val="00E063A0"/>
    <w:rsid w:val="00E34C8A"/>
    <w:rsid w:val="00E4489A"/>
    <w:rsid w:val="00E648F6"/>
    <w:rsid w:val="00E7799D"/>
    <w:rsid w:val="00E8109C"/>
    <w:rsid w:val="00E9464D"/>
    <w:rsid w:val="00E97066"/>
    <w:rsid w:val="00EB2CD1"/>
    <w:rsid w:val="00EB43D2"/>
    <w:rsid w:val="00EF69CB"/>
    <w:rsid w:val="00F0107F"/>
    <w:rsid w:val="00F02860"/>
    <w:rsid w:val="00F050DC"/>
    <w:rsid w:val="00F058B1"/>
    <w:rsid w:val="00F13EE9"/>
    <w:rsid w:val="00F2586B"/>
    <w:rsid w:val="00F27CA4"/>
    <w:rsid w:val="00F312D6"/>
    <w:rsid w:val="00F33AE8"/>
    <w:rsid w:val="00F37B60"/>
    <w:rsid w:val="00F46FEC"/>
    <w:rsid w:val="00F50FE2"/>
    <w:rsid w:val="00F56170"/>
    <w:rsid w:val="00F57717"/>
    <w:rsid w:val="00F73B39"/>
    <w:rsid w:val="00F75DCE"/>
    <w:rsid w:val="00F83DBB"/>
    <w:rsid w:val="00F912D6"/>
    <w:rsid w:val="00FB4A9D"/>
    <w:rsid w:val="00FB68EF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9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6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063A0"/>
    <w:rPr>
      <w:rFonts w:ascii="Tahoma" w:hAnsi="Tahoma" w:cs="Tahoma"/>
      <w:sz w:val="16"/>
      <w:szCs w:val="16"/>
    </w:rPr>
  </w:style>
  <w:style w:type="character" w:styleId="a5">
    <w:name w:val="Book Title"/>
    <w:uiPriority w:val="33"/>
    <w:qFormat/>
    <w:rsid w:val="00AC7BC3"/>
    <w:rPr>
      <w:b/>
      <w:bCs/>
      <w:smallCaps/>
      <w:spacing w:val="5"/>
    </w:rPr>
  </w:style>
  <w:style w:type="paragraph" w:styleId="a6">
    <w:name w:val="Normal (Web)"/>
    <w:basedOn w:val="a"/>
    <w:uiPriority w:val="99"/>
    <w:rsid w:val="007F33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242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2746"/>
  </w:style>
  <w:style w:type="paragraph" w:styleId="a9">
    <w:name w:val="footer"/>
    <w:basedOn w:val="a"/>
    <w:link w:val="aa"/>
    <w:uiPriority w:val="99"/>
    <w:rsid w:val="00242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746"/>
  </w:style>
  <w:style w:type="character" w:styleId="ab">
    <w:name w:val="Hyperlink"/>
    <w:uiPriority w:val="99"/>
    <w:unhideWhenUsed/>
    <w:rsid w:val="00F0107F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6C0321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sz w:val="26"/>
    </w:rPr>
  </w:style>
  <w:style w:type="paragraph" w:customStyle="1" w:styleId="ConsPlusNormal">
    <w:name w:val="ConsPlusNormal"/>
    <w:rsid w:val="00F75DCE"/>
    <w:pPr>
      <w:autoSpaceDE w:val="0"/>
      <w:autoSpaceDN w:val="0"/>
      <w:adjustRightInd w:val="0"/>
    </w:pPr>
    <w:rPr>
      <w:rFonts w:eastAsia="Calibri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9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6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063A0"/>
    <w:rPr>
      <w:rFonts w:ascii="Tahoma" w:hAnsi="Tahoma" w:cs="Tahoma"/>
      <w:sz w:val="16"/>
      <w:szCs w:val="16"/>
    </w:rPr>
  </w:style>
  <w:style w:type="character" w:styleId="a5">
    <w:name w:val="Book Title"/>
    <w:uiPriority w:val="33"/>
    <w:qFormat/>
    <w:rsid w:val="00AC7BC3"/>
    <w:rPr>
      <w:b/>
      <w:bCs/>
      <w:smallCaps/>
      <w:spacing w:val="5"/>
    </w:rPr>
  </w:style>
  <w:style w:type="paragraph" w:styleId="a6">
    <w:name w:val="Normal (Web)"/>
    <w:basedOn w:val="a"/>
    <w:uiPriority w:val="99"/>
    <w:rsid w:val="007F33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242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2746"/>
  </w:style>
  <w:style w:type="paragraph" w:styleId="a9">
    <w:name w:val="footer"/>
    <w:basedOn w:val="a"/>
    <w:link w:val="aa"/>
    <w:uiPriority w:val="99"/>
    <w:rsid w:val="00242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746"/>
  </w:style>
  <w:style w:type="character" w:styleId="ab">
    <w:name w:val="Hyperlink"/>
    <w:uiPriority w:val="99"/>
    <w:unhideWhenUsed/>
    <w:rsid w:val="00F0107F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6C0321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sz w:val="26"/>
    </w:rPr>
  </w:style>
  <w:style w:type="paragraph" w:customStyle="1" w:styleId="ConsPlusNormal">
    <w:name w:val="ConsPlusNormal"/>
    <w:rsid w:val="00F75DCE"/>
    <w:pPr>
      <w:autoSpaceDE w:val="0"/>
      <w:autoSpaceDN w:val="0"/>
      <w:adjustRightInd w:val="0"/>
    </w:pPr>
    <w:rPr>
      <w:rFonts w:eastAsia="Calibr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F366-CD0C-4A46-9BFD-BAE332FA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1</cp:revision>
  <cp:lastPrinted>2018-08-14T07:31:00Z</cp:lastPrinted>
  <dcterms:created xsi:type="dcterms:W3CDTF">2020-12-17T14:11:00Z</dcterms:created>
  <dcterms:modified xsi:type="dcterms:W3CDTF">2020-12-17T14:11:00Z</dcterms:modified>
</cp:coreProperties>
</file>