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E" w:rsidRPr="008C4912" w:rsidRDefault="00CF4EFE" w:rsidP="008C4912">
      <w:pPr>
        <w:ind w:firstLine="709"/>
        <w:rPr>
          <w:sz w:val="24"/>
          <w:szCs w:val="24"/>
        </w:rPr>
      </w:pPr>
      <w:r w:rsidRPr="00E44BDC">
        <w:rPr>
          <w:sz w:val="24"/>
          <w:szCs w:val="24"/>
        </w:rPr>
        <w:tab/>
      </w:r>
      <w:r w:rsidR="008C4912">
        <w:rPr>
          <w:b/>
          <w:sz w:val="28"/>
          <w:szCs w:val="28"/>
        </w:rPr>
        <w:t>Обзор обращений за 1 квартал 2018</w:t>
      </w:r>
      <w:r w:rsidR="008C4912" w:rsidRPr="008C4912">
        <w:rPr>
          <w:b/>
          <w:sz w:val="28"/>
          <w:szCs w:val="28"/>
        </w:rPr>
        <w:t xml:space="preserve"> </w:t>
      </w:r>
      <w:r w:rsidR="008C4912">
        <w:rPr>
          <w:b/>
          <w:sz w:val="28"/>
          <w:szCs w:val="28"/>
        </w:rPr>
        <w:t>года.</w:t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</w:p>
    <w:p w:rsidR="00762B81" w:rsidRPr="00762B81" w:rsidRDefault="00762B81" w:rsidP="00762B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2B81">
        <w:rPr>
          <w:rFonts w:ascii="Times New Roman" w:hAnsi="Times New Roman" w:cs="Times New Roman"/>
          <w:sz w:val="24"/>
          <w:szCs w:val="24"/>
        </w:rPr>
        <w:t xml:space="preserve">В 1 квартале 2018 года в Управление Роскомнадзора по </w:t>
      </w:r>
      <w:r>
        <w:rPr>
          <w:rFonts w:ascii="Times New Roman" w:hAnsi="Times New Roman" w:cs="Times New Roman"/>
          <w:sz w:val="24"/>
          <w:szCs w:val="24"/>
        </w:rPr>
        <w:t>Республике Дагестан поступило 228</w:t>
      </w:r>
      <w:r w:rsidRPr="00762B81">
        <w:rPr>
          <w:rFonts w:ascii="Times New Roman" w:hAnsi="Times New Roman" w:cs="Times New Roman"/>
          <w:sz w:val="24"/>
          <w:szCs w:val="24"/>
        </w:rPr>
        <w:t xml:space="preserve"> обращений, из них:</w:t>
      </w:r>
    </w:p>
    <w:p w:rsidR="00762B81" w:rsidRPr="00762B81" w:rsidRDefault="00762B81" w:rsidP="00762B8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связи - 30</w:t>
      </w:r>
      <w:r w:rsidRPr="00762B81"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762B81" w:rsidRPr="00762B81" w:rsidRDefault="00762B81" w:rsidP="00762B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2B81">
        <w:rPr>
          <w:rFonts w:ascii="Times New Roman" w:hAnsi="Times New Roman" w:cs="Times New Roman"/>
          <w:sz w:val="24"/>
          <w:szCs w:val="24"/>
        </w:rPr>
        <w:t>- в с</w:t>
      </w:r>
      <w:r>
        <w:rPr>
          <w:rFonts w:ascii="Times New Roman" w:hAnsi="Times New Roman" w:cs="Times New Roman"/>
          <w:sz w:val="24"/>
          <w:szCs w:val="24"/>
        </w:rPr>
        <w:t>фере СМИ и телерадиовещания - 33</w:t>
      </w:r>
      <w:r w:rsidRPr="00762B81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762B81" w:rsidRPr="00762B81" w:rsidRDefault="00762B81" w:rsidP="00762B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2B81">
        <w:rPr>
          <w:rFonts w:ascii="Times New Roman" w:hAnsi="Times New Roman" w:cs="Times New Roman"/>
          <w:sz w:val="24"/>
          <w:szCs w:val="24"/>
        </w:rPr>
        <w:t xml:space="preserve">- в сфере защиты персональных данных - </w:t>
      </w:r>
      <w:r w:rsidR="008357FF">
        <w:rPr>
          <w:rFonts w:ascii="Times New Roman" w:hAnsi="Times New Roman" w:cs="Times New Roman"/>
          <w:sz w:val="24"/>
          <w:szCs w:val="24"/>
        </w:rPr>
        <w:t>12</w:t>
      </w:r>
      <w:r w:rsidRPr="00762B81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762B81" w:rsidRPr="00762B81" w:rsidRDefault="00762B81" w:rsidP="00762B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2B8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Управлением Роскомнадзора по Республике Дагестан были вынесены следующие решения:</w:t>
      </w:r>
    </w:p>
    <w:p w:rsidR="008357FF" w:rsidRDefault="008357FF" w:rsidP="008357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- 44</w:t>
      </w:r>
      <w:r w:rsidR="00762B81" w:rsidRPr="00762B81">
        <w:rPr>
          <w:rFonts w:ascii="Times New Roman" w:hAnsi="Times New Roman" w:cs="Times New Roman"/>
          <w:sz w:val="24"/>
          <w:szCs w:val="24"/>
        </w:rPr>
        <w:t xml:space="preserve"> разъяснено;</w:t>
      </w:r>
    </w:p>
    <w:p w:rsidR="00762B81" w:rsidRDefault="008357FF" w:rsidP="008357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762B81" w:rsidRPr="00762B81">
        <w:rPr>
          <w:rFonts w:ascii="Times New Roman" w:hAnsi="Times New Roman" w:cs="Times New Roman"/>
          <w:sz w:val="24"/>
          <w:szCs w:val="24"/>
        </w:rPr>
        <w:t xml:space="preserve"> меры приняты;</w:t>
      </w:r>
    </w:p>
    <w:p w:rsidR="008C4912" w:rsidRPr="008C4912" w:rsidRDefault="008C4912" w:rsidP="008357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</w:t>
      </w:r>
      <w:r w:rsidRPr="008C4912">
        <w:rPr>
          <w:rFonts w:ascii="Times New Roman" w:hAnsi="Times New Roman" w:cs="Times New Roman"/>
          <w:sz w:val="24"/>
          <w:szCs w:val="24"/>
        </w:rPr>
        <w:t>на рассмотрении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B81" w:rsidRPr="00762B81" w:rsidRDefault="00762B81" w:rsidP="00762B8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62B81">
        <w:rPr>
          <w:rFonts w:ascii="Times New Roman" w:hAnsi="Times New Roman" w:cs="Times New Roman"/>
          <w:sz w:val="24"/>
          <w:szCs w:val="24"/>
        </w:rPr>
        <w:t>- 1</w:t>
      </w:r>
      <w:r w:rsidR="008C4912">
        <w:rPr>
          <w:rFonts w:ascii="Times New Roman" w:hAnsi="Times New Roman" w:cs="Times New Roman"/>
          <w:sz w:val="24"/>
          <w:szCs w:val="24"/>
        </w:rPr>
        <w:t>22</w:t>
      </w:r>
      <w:r w:rsidRPr="00762B81">
        <w:rPr>
          <w:rFonts w:ascii="Times New Roman" w:hAnsi="Times New Roman" w:cs="Times New Roman"/>
          <w:sz w:val="24"/>
          <w:szCs w:val="24"/>
        </w:rPr>
        <w:t xml:space="preserve"> перенаправлены по принадлежности;</w:t>
      </w:r>
      <w:proofErr w:type="gramEnd"/>
    </w:p>
    <w:p w:rsidR="00CF4EFE" w:rsidRP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>В сфере СМИ и вещания в 1 квартале 2018 года в Управление поступило 33 обращений. Поступившие обращения  были разнохарактерного содержания, так 8 обращений были поддержаны и рассмотрены, заявителям были даны разъяснения, 2 перенаправлены по принадлежности.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 xml:space="preserve">В своих обращениях, граждане в основном жалуются на содержание сайтов (публикации в социальных сетях). </w:t>
      </w:r>
      <w:r>
        <w:rPr>
          <w:rFonts w:ascii="Times New Roman" w:hAnsi="Times New Roman" w:cs="Times New Roman"/>
          <w:sz w:val="24"/>
          <w:szCs w:val="24"/>
        </w:rPr>
        <w:t>Также поступило обращение</w:t>
      </w:r>
      <w:r w:rsidRPr="00CF4EFE">
        <w:rPr>
          <w:rFonts w:ascii="Times New Roman" w:hAnsi="Times New Roman" w:cs="Times New Roman"/>
          <w:sz w:val="24"/>
          <w:szCs w:val="24"/>
        </w:rPr>
        <w:t xml:space="preserve"> с просьбой разъяснить порядок регистрации </w:t>
      </w:r>
      <w:proofErr w:type="gramStart"/>
      <w:r w:rsidRPr="00CF4EFE">
        <w:rPr>
          <w:rFonts w:ascii="Times New Roman" w:hAnsi="Times New Roman" w:cs="Times New Roman"/>
          <w:sz w:val="24"/>
          <w:szCs w:val="24"/>
        </w:rPr>
        <w:t>СМИ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которое было дано разъяснение специалиста.</w:t>
      </w:r>
    </w:p>
    <w:p w:rsid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>В сфере связи в 1 квартале 2018 года поступило 30 обращений, на многих из  которых были даны ответы разъяснительного характера, по некоторым были приняты меры реагирования, некоторые были перенаправлены по компетенции в другие ведомства.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часть обращений составляют жалобы</w:t>
      </w:r>
      <w:r w:rsidR="00762B81">
        <w:rPr>
          <w:rFonts w:ascii="Times New Roman" w:hAnsi="Times New Roman" w:cs="Times New Roman"/>
          <w:sz w:val="24"/>
          <w:szCs w:val="24"/>
        </w:rPr>
        <w:t xml:space="preserve"> на работу </w:t>
      </w:r>
      <w:r w:rsidR="00762B81" w:rsidRPr="00CF4EFE">
        <w:rPr>
          <w:rFonts w:ascii="Times New Roman" w:hAnsi="Times New Roman" w:cs="Times New Roman"/>
          <w:sz w:val="24"/>
          <w:szCs w:val="24"/>
        </w:rPr>
        <w:t>ФГУП «Почта России»</w:t>
      </w:r>
      <w:r w:rsidR="00762B81">
        <w:rPr>
          <w:rFonts w:ascii="Times New Roman" w:hAnsi="Times New Roman" w:cs="Times New Roman"/>
          <w:sz w:val="24"/>
          <w:szCs w:val="24"/>
        </w:rPr>
        <w:t xml:space="preserve">. </w:t>
      </w:r>
      <w:r w:rsidR="00762B81" w:rsidRPr="00CF4EFE">
        <w:rPr>
          <w:rFonts w:ascii="Times New Roman" w:hAnsi="Times New Roman" w:cs="Times New Roman"/>
          <w:sz w:val="24"/>
          <w:szCs w:val="24"/>
        </w:rPr>
        <w:t>Такие обращения Управление рассматривается в полном объеме.</w:t>
      </w:r>
      <w:r w:rsidR="00762B81" w:rsidRPr="00762B81">
        <w:rPr>
          <w:rFonts w:ascii="Times New Roman" w:hAnsi="Times New Roman" w:cs="Times New Roman"/>
          <w:sz w:val="24"/>
          <w:szCs w:val="24"/>
        </w:rPr>
        <w:t xml:space="preserve"> </w:t>
      </w:r>
      <w:r w:rsidR="00762B81" w:rsidRPr="00CF4EFE">
        <w:rPr>
          <w:rFonts w:ascii="Times New Roman" w:hAnsi="Times New Roman" w:cs="Times New Roman"/>
          <w:sz w:val="24"/>
          <w:szCs w:val="24"/>
        </w:rPr>
        <w:t>В случае обнаружения фактов нарушения установленных Правительством РФ норм и правил, регулирующих деятельность «Почты России», должностными лицами управления составляются Протокола об административных правонарушениях, по статье ч.3 ст. 14.1 КоАП РФ, такие материалы направляются в Арбитражные суды по месту совершения правонарушения.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 xml:space="preserve">В сфере связи граждане </w:t>
      </w:r>
      <w:proofErr w:type="gramStart"/>
      <w:r w:rsidRPr="00CF4E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4EFE">
        <w:rPr>
          <w:rFonts w:ascii="Times New Roman" w:hAnsi="Times New Roman" w:cs="Times New Roman"/>
          <w:sz w:val="24"/>
          <w:szCs w:val="24"/>
        </w:rPr>
        <w:t xml:space="preserve"> жалуются </w:t>
      </w:r>
      <w:proofErr w:type="gramStart"/>
      <w:r w:rsidRPr="00CF4E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4EFE">
        <w:rPr>
          <w:rFonts w:ascii="Times New Roman" w:hAnsi="Times New Roman" w:cs="Times New Roman"/>
          <w:sz w:val="24"/>
          <w:szCs w:val="24"/>
        </w:rPr>
        <w:t xml:space="preserve"> интернет провайдеров и операторов связи. Обращения, в которых граждане недовольны качеством предоставляемых услуг связи, в установленном законом сроки и порядке  перенаправляются в Управление </w:t>
      </w:r>
      <w:proofErr w:type="spellStart"/>
      <w:r w:rsidRPr="00CF4EF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F4EFE">
        <w:rPr>
          <w:rFonts w:ascii="Times New Roman" w:hAnsi="Times New Roman" w:cs="Times New Roman"/>
          <w:sz w:val="24"/>
          <w:szCs w:val="24"/>
        </w:rPr>
        <w:t xml:space="preserve"> по Республике Дагестан по принадлежности.</w:t>
      </w:r>
    </w:p>
    <w:p w:rsidR="00CF4EFE" w:rsidRPr="00762B81" w:rsidRDefault="00CF4EFE" w:rsidP="00762B81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 xml:space="preserve">Также поступали обращения по факту свободного (гостевого) доступа с </w:t>
      </w:r>
      <w:proofErr w:type="spellStart"/>
      <w:r w:rsidRPr="00CF4EFE">
        <w:rPr>
          <w:rFonts w:ascii="Times New Roman" w:hAnsi="Times New Roman" w:cs="Times New Roman"/>
          <w:sz w:val="24"/>
          <w:szCs w:val="24"/>
        </w:rPr>
        <w:t>вай-фай</w:t>
      </w:r>
      <w:proofErr w:type="spellEnd"/>
      <w:r w:rsidRPr="00CF4EF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Pr="00CF4EF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F4EFE">
        <w:rPr>
          <w:rFonts w:ascii="Times New Roman" w:hAnsi="Times New Roman" w:cs="Times New Roman"/>
          <w:sz w:val="24"/>
          <w:szCs w:val="24"/>
        </w:rPr>
        <w:t xml:space="preserve"> нет идентификации пользователей при подключении к беспроводной сети. По данным обращения проводятся проверочные мероприятия. 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lastRenderedPageBreak/>
        <w:t>Основными причинами обращений граждан являются жалобы о нарушении  прав и законных интересов граждан как субъектов персональных данных посредством заключения договоров об оказании услуг связи ПАО «</w:t>
      </w:r>
      <w:proofErr w:type="spellStart"/>
      <w:r w:rsidRPr="00CF4EFE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CF4EFE">
        <w:rPr>
          <w:rFonts w:ascii="Times New Roman" w:hAnsi="Times New Roman" w:cs="Times New Roman"/>
          <w:sz w:val="24"/>
          <w:szCs w:val="24"/>
        </w:rPr>
        <w:t>», ПАО «</w:t>
      </w:r>
      <w:proofErr w:type="spellStart"/>
      <w:r w:rsidRPr="00CF4EFE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Pr="00CF4EFE">
        <w:rPr>
          <w:rFonts w:ascii="Times New Roman" w:hAnsi="Times New Roman" w:cs="Times New Roman"/>
          <w:sz w:val="24"/>
          <w:szCs w:val="24"/>
        </w:rPr>
        <w:t xml:space="preserve">» и ОАО «МТС» и абонентскими номерами, оформленными без </w:t>
      </w:r>
      <w:proofErr w:type="gramStart"/>
      <w:r w:rsidRPr="00CF4EF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F4EFE">
        <w:rPr>
          <w:rFonts w:ascii="Times New Roman" w:hAnsi="Times New Roman" w:cs="Times New Roman"/>
          <w:sz w:val="24"/>
          <w:szCs w:val="24"/>
        </w:rPr>
        <w:t xml:space="preserve"> и согласия субъекта персональных данных.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 xml:space="preserve">Заявителям были даны квалифицированные разъяснения специалистами Управления Роскомнадзора по Республике Дагестан. 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>В ходе рассмотрения жалоб проводилась методическая работа, направленная на предотвращение нарушений объектами надзора в форме бесед, разъяснений законодательства в области защиты персональных данных.</w:t>
      </w:r>
    </w:p>
    <w:p w:rsidR="00CF4EFE" w:rsidRPr="00CF4EFE" w:rsidRDefault="00CF4EFE" w:rsidP="00762B81">
      <w:pPr>
        <w:ind w:left="-1134" w:firstLine="1854"/>
        <w:jc w:val="both"/>
        <w:rPr>
          <w:rFonts w:ascii="Times New Roman" w:hAnsi="Times New Roman" w:cs="Times New Roman"/>
          <w:sz w:val="24"/>
          <w:szCs w:val="24"/>
        </w:rPr>
      </w:pPr>
      <w:r w:rsidRPr="00CF4EFE">
        <w:rPr>
          <w:rFonts w:ascii="Times New Roman" w:hAnsi="Times New Roman" w:cs="Times New Roman"/>
          <w:sz w:val="24"/>
          <w:szCs w:val="24"/>
        </w:rPr>
        <w:t>Все обращения, поступившие в 1 квартале 2018 года, были рассмотрены в установленный Федеральным законом от 02.05.2006 № 59-ФЗ «О порядке рассмотрения обращений граждан Российской Федерации» срок.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EFE">
        <w:rPr>
          <w:rFonts w:ascii="Times New Roman" w:eastAsia="Calibri" w:hAnsi="Times New Roman" w:cs="Times New Roman"/>
          <w:sz w:val="24"/>
          <w:szCs w:val="24"/>
          <w:lang w:eastAsia="en-US"/>
        </w:rPr>
        <w:t>Из Управления Президента Российской Федерации по работе с обращениями граждан обращений в 1 квартале 2018 года не поступало.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EFE">
        <w:rPr>
          <w:rFonts w:ascii="Times New Roman" w:eastAsia="Calibri" w:hAnsi="Times New Roman" w:cs="Times New Roman"/>
          <w:sz w:val="24"/>
          <w:szCs w:val="24"/>
          <w:lang w:eastAsia="en-US"/>
        </w:rPr>
        <w:t>За весь отчетный период  перенаправлено 107 обращений по принадлежности в МВД, Прокуратуру и Следственный комитет по Республике Дагестан, такие обращения в основном касались вопросов не входящих в полномочия Управления, по которым было необходимо проводить компетентные действия по пресечению незаконных действий лиц. В основном это были обращения с указанием ссылки на сайт, на котором осуществляли продажу документов об образовании.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Управление по Республике Дагестан поступали обращения (3 обращений), не относящееся к деятельности Роскомнадзора, которые были перенаправлены по принадлежности в Управление </w:t>
      </w:r>
      <w:proofErr w:type="spellStart"/>
      <w:r w:rsidRPr="00CF4EFE">
        <w:rPr>
          <w:rFonts w:ascii="Times New Roman" w:eastAsia="Calibri" w:hAnsi="Times New Roman" w:cs="Times New Roman"/>
          <w:sz w:val="24"/>
          <w:szCs w:val="24"/>
          <w:lang w:eastAsia="en-US"/>
        </w:rPr>
        <w:t>Роспотребнадзора</w:t>
      </w:r>
      <w:proofErr w:type="spellEnd"/>
      <w:r w:rsidRPr="00CF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Республике Дагестан, УФНС по Республике Дагестан и в Управление ФАС по Республике Дагестан.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EFE">
        <w:rPr>
          <w:rFonts w:ascii="Times New Roman" w:eastAsia="Calibri" w:hAnsi="Times New Roman" w:cs="Times New Roman"/>
          <w:sz w:val="24"/>
          <w:szCs w:val="24"/>
          <w:lang w:eastAsia="en-US"/>
        </w:rPr>
        <w:t>В сравнении с 1 кварталом 2017 года общее количество обращений, поступивших в Управление Роскомнадзора по Республике Дагестан, в 2018 году увеличилось на 82%.</w:t>
      </w:r>
    </w:p>
    <w:p w:rsidR="00CF4EFE" w:rsidRPr="00CF4EFE" w:rsidRDefault="00CF4EFE" w:rsidP="00CF4EFE">
      <w:pPr>
        <w:ind w:left="-1134" w:firstLine="18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EF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обращений в сфере связи увеличилось на 30 %, а в сфере СМИ и телерадиовещания увеличилось на 54,5 %, в сфере защиты персональных данных увеличилось на 58,5%.</w:t>
      </w:r>
    </w:p>
    <w:p w:rsidR="00CF4EFE" w:rsidRDefault="00CF4EFE" w:rsidP="00CF4EFE"/>
    <w:sectPr w:rsidR="00CF4EFE" w:rsidSect="00CF4E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EFE"/>
    <w:rsid w:val="00762B81"/>
    <w:rsid w:val="008357FF"/>
    <w:rsid w:val="008C4912"/>
    <w:rsid w:val="00C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2018-04-10T05:25:00Z</dcterms:created>
  <dcterms:modified xsi:type="dcterms:W3CDTF">2018-04-10T05:59:00Z</dcterms:modified>
</cp:coreProperties>
</file>