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E7" w:rsidRPr="00CD21D0" w:rsidRDefault="009E4BE7" w:rsidP="009E4BE7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CD21D0">
        <w:rPr>
          <w:b/>
          <w:bCs/>
          <w:color w:val="000000"/>
          <w:sz w:val="28"/>
          <w:szCs w:val="28"/>
        </w:rPr>
        <w:t xml:space="preserve">Сравнительный анализ начальных сумм и сумм контрактов на закупаемую продукцию и услуги в </w:t>
      </w:r>
      <w:r>
        <w:rPr>
          <w:b/>
          <w:bCs/>
          <w:color w:val="000000"/>
          <w:sz w:val="28"/>
          <w:szCs w:val="28"/>
        </w:rPr>
        <w:t xml:space="preserve">                 </w:t>
      </w:r>
      <w:r w:rsidRPr="00CD21D0">
        <w:rPr>
          <w:b/>
          <w:bCs/>
          <w:color w:val="000000"/>
          <w:sz w:val="28"/>
          <w:szCs w:val="28"/>
        </w:rPr>
        <w:t>Управлении 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Роскомнадзора</w:t>
      </w:r>
      <w:proofErr w:type="spellEnd"/>
      <w:r>
        <w:rPr>
          <w:b/>
          <w:bCs/>
          <w:color w:val="000000"/>
          <w:sz w:val="28"/>
          <w:szCs w:val="28"/>
        </w:rPr>
        <w:t xml:space="preserve"> по Республике Дагестан за </w:t>
      </w:r>
      <w:r w:rsidR="007F2487">
        <w:rPr>
          <w:b/>
          <w:bCs/>
          <w:color w:val="000000"/>
          <w:sz w:val="28"/>
          <w:szCs w:val="28"/>
        </w:rPr>
        <w:t>1 квартал 2022 г.</w:t>
      </w:r>
    </w:p>
    <w:tbl>
      <w:tblPr>
        <w:tblW w:w="15223" w:type="dxa"/>
        <w:jc w:val="center"/>
        <w:tblInd w:w="-1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520"/>
        <w:gridCol w:w="2462"/>
        <w:gridCol w:w="1744"/>
        <w:gridCol w:w="1522"/>
        <w:gridCol w:w="1650"/>
        <w:gridCol w:w="1531"/>
        <w:gridCol w:w="1074"/>
      </w:tblGrid>
      <w:tr w:rsidR="009E4BE7" w:rsidRPr="009849B6" w:rsidTr="00F3194C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9E4BE7" w:rsidRPr="009849B6" w:rsidRDefault="009E4BE7" w:rsidP="00F3194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20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Предмет торгов</w:t>
            </w:r>
          </w:p>
        </w:tc>
        <w:tc>
          <w:tcPr>
            <w:tcW w:w="2462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Способ размещения</w:t>
            </w:r>
          </w:p>
        </w:tc>
        <w:tc>
          <w:tcPr>
            <w:tcW w:w="1744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Месяц проведения закупки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Начальная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максимальная</w:t>
            </w:r>
          </w:p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 xml:space="preserve">цена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контракта (тыс. </w:t>
            </w:r>
            <w:r w:rsidRPr="009849B6">
              <w:rPr>
                <w:b/>
                <w:bCs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1531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Сумма контракта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E4BE7" w:rsidRPr="009849B6" w:rsidRDefault="009E4BE7" w:rsidP="00F319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102A">
              <w:rPr>
                <w:b/>
                <w:bCs/>
                <w:color w:val="000000"/>
                <w:sz w:val="24"/>
                <w:szCs w:val="24"/>
              </w:rPr>
              <w:t xml:space="preserve">% </w:t>
            </w:r>
            <w:r w:rsidRPr="009849B6">
              <w:rPr>
                <w:b/>
                <w:bCs/>
                <w:color w:val="000000"/>
                <w:sz w:val="24"/>
                <w:szCs w:val="24"/>
              </w:rPr>
              <w:t>экономии</w:t>
            </w:r>
          </w:p>
        </w:tc>
      </w:tr>
      <w:tr w:rsidR="009E4BE7" w:rsidRPr="009849B6" w:rsidTr="00F3194C">
        <w:trPr>
          <w:trHeight w:val="300"/>
          <w:jc w:val="center"/>
        </w:trPr>
        <w:tc>
          <w:tcPr>
            <w:tcW w:w="720" w:type="dxa"/>
            <w:shd w:val="clear" w:color="auto" w:fill="FFFFFF"/>
          </w:tcPr>
          <w:p w:rsidR="009E4BE7" w:rsidRPr="00293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93B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Аренда нежилого помещения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</w:tcPr>
          <w:p w:rsidR="009E4BE7" w:rsidRDefault="009E4BE7" w:rsidP="007F2487">
            <w:r>
              <w:rPr>
                <w:bCs/>
                <w:color w:val="000000"/>
                <w:sz w:val="24"/>
                <w:szCs w:val="24"/>
              </w:rPr>
              <w:t>декабрь</w:t>
            </w:r>
            <w:r w:rsidRPr="00DD28B3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523F82">
              <w:rPr>
                <w:bCs/>
                <w:color w:val="000000"/>
                <w:sz w:val="24"/>
                <w:szCs w:val="24"/>
              </w:rPr>
              <w:t>202</w:t>
            </w:r>
            <w:r w:rsidR="007F2487">
              <w:rPr>
                <w:bCs/>
                <w:color w:val="000000"/>
                <w:sz w:val="24"/>
                <w:szCs w:val="24"/>
              </w:rPr>
              <w:t>1</w:t>
            </w:r>
            <w:r w:rsidRPr="00DD28B3">
              <w:rPr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E4BE7" w:rsidRDefault="007F248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2545,104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9E4BE7" w:rsidRDefault="007F248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2545,104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E4BE7" w:rsidRPr="009849B6" w:rsidTr="00F3194C">
        <w:trPr>
          <w:trHeight w:val="300"/>
          <w:jc w:val="center"/>
        </w:trPr>
        <w:tc>
          <w:tcPr>
            <w:tcW w:w="720" w:type="dxa"/>
            <w:shd w:val="clear" w:color="auto" w:fill="FFFFFF"/>
          </w:tcPr>
          <w:p w:rsidR="009E4BE7" w:rsidRPr="00293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</w:tcPr>
          <w:p w:rsidR="009E4BE7" w:rsidRDefault="007F2487" w:rsidP="007F2487">
            <w:r>
              <w:rPr>
                <w:bCs/>
                <w:color w:val="000000"/>
                <w:sz w:val="24"/>
                <w:szCs w:val="24"/>
              </w:rPr>
              <w:t>февраль</w:t>
            </w:r>
            <w:r w:rsidR="009E4BE7" w:rsidRPr="00DD28B3">
              <w:rPr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="009E4BE7" w:rsidRPr="00DD28B3">
              <w:rPr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E4BE7" w:rsidRDefault="007F248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9E4BE7" w:rsidRDefault="007F248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E4BE7" w:rsidRPr="009849B6" w:rsidTr="00F3194C">
        <w:trPr>
          <w:trHeight w:val="300"/>
          <w:jc w:val="center"/>
        </w:trPr>
        <w:tc>
          <w:tcPr>
            <w:tcW w:w="720" w:type="dxa"/>
            <w:shd w:val="clear" w:color="auto" w:fill="FFFFFF"/>
          </w:tcPr>
          <w:p w:rsidR="009E4BE7" w:rsidRDefault="007F248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Поставка тепловой энергии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</w:tcPr>
          <w:p w:rsidR="009E4BE7" w:rsidRDefault="007F2487" w:rsidP="00F3194C">
            <w:r>
              <w:rPr>
                <w:bCs/>
                <w:color w:val="000000"/>
                <w:sz w:val="24"/>
                <w:szCs w:val="24"/>
              </w:rPr>
              <w:t>февраль 2022</w:t>
            </w:r>
            <w:r w:rsidR="009E4BE7" w:rsidRPr="00DD28B3">
              <w:rPr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E4BE7" w:rsidRDefault="007F248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46,162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9E4BE7" w:rsidRDefault="007F248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46,162</w:t>
            </w:r>
          </w:p>
          <w:p w:rsidR="007F2487" w:rsidRDefault="007F248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E4BE7" w:rsidRPr="009849B6" w:rsidTr="00F3194C">
        <w:trPr>
          <w:trHeight w:val="300"/>
          <w:jc w:val="center"/>
        </w:trPr>
        <w:tc>
          <w:tcPr>
            <w:tcW w:w="720" w:type="dxa"/>
            <w:shd w:val="clear" w:color="auto" w:fill="FFFFFF"/>
          </w:tcPr>
          <w:p w:rsidR="009E4BE7" w:rsidRDefault="005A6744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</w:tcPr>
          <w:p w:rsidR="009E4BE7" w:rsidRDefault="00C65EF7" w:rsidP="00C65EF7">
            <w:r>
              <w:rPr>
                <w:bCs/>
                <w:color w:val="000000"/>
                <w:sz w:val="24"/>
                <w:szCs w:val="24"/>
              </w:rPr>
              <w:t>февраль</w:t>
            </w:r>
            <w:r w:rsidR="009E4BE7" w:rsidRPr="00DD28B3">
              <w:rPr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="009E4BE7" w:rsidRPr="00DD28B3">
              <w:rPr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E4BE7" w:rsidRDefault="00C65EF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9E4BE7" w:rsidRDefault="00C65EF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A6744" w:rsidRPr="009849B6" w:rsidTr="00F3194C">
        <w:trPr>
          <w:trHeight w:val="300"/>
          <w:jc w:val="center"/>
        </w:trPr>
        <w:tc>
          <w:tcPr>
            <w:tcW w:w="720" w:type="dxa"/>
            <w:shd w:val="clear" w:color="auto" w:fill="FFFFFF"/>
          </w:tcPr>
          <w:p w:rsidR="005A6744" w:rsidRDefault="005A6744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5A6744" w:rsidRDefault="005A6744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Оказание услуг по обращению с твердыми коммунальными отходами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5A6744" w:rsidRDefault="005A6744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</w:tcPr>
          <w:p w:rsidR="005A6744" w:rsidRDefault="00A255CA" w:rsidP="00C65EF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</w:t>
            </w:r>
            <w:bookmarkStart w:id="0" w:name="_GoBack"/>
            <w:bookmarkEnd w:id="0"/>
            <w:r w:rsidR="005A6744">
              <w:rPr>
                <w:bCs/>
                <w:color w:val="000000"/>
                <w:sz w:val="24"/>
                <w:szCs w:val="24"/>
              </w:rPr>
              <w:t>евраль 2022г.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5A6744" w:rsidRDefault="005A6744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5A6744" w:rsidRDefault="005A6744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3,306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5A6744" w:rsidRDefault="005A6744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3,306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5A6744" w:rsidRDefault="005A6744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F5948" w:rsidRPr="009849B6" w:rsidTr="009F5948">
        <w:trPr>
          <w:trHeight w:val="100"/>
          <w:jc w:val="center"/>
        </w:trPr>
        <w:tc>
          <w:tcPr>
            <w:tcW w:w="720" w:type="dxa"/>
            <w:shd w:val="clear" w:color="auto" w:fill="FFFFFF"/>
          </w:tcPr>
          <w:p w:rsidR="009F5948" w:rsidRDefault="005A6744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9F5948" w:rsidRDefault="009F5948" w:rsidP="008174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Приобретение горюче-смазочных материалов (бензин марки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–А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И92)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9F5948" w:rsidRDefault="009F5948" w:rsidP="008174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Электронный аукцион</w:t>
            </w:r>
          </w:p>
        </w:tc>
        <w:tc>
          <w:tcPr>
            <w:tcW w:w="1744" w:type="dxa"/>
            <w:shd w:val="clear" w:color="auto" w:fill="FFFFFF"/>
          </w:tcPr>
          <w:p w:rsidR="009F5948" w:rsidRDefault="007F2487" w:rsidP="009F594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декабрь</w:t>
            </w:r>
            <w:r w:rsidR="009F5948">
              <w:rPr>
                <w:bCs/>
                <w:color w:val="000000"/>
                <w:sz w:val="24"/>
                <w:szCs w:val="24"/>
              </w:rPr>
              <w:t xml:space="preserve"> 2021г.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9F5948" w:rsidRDefault="00CA0324" w:rsidP="008174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5948" w:rsidRDefault="00CA0324" w:rsidP="008174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326,350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9F5948" w:rsidRDefault="00CA0324" w:rsidP="008174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273,951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F5948" w:rsidRDefault="00CA0324" w:rsidP="008174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16,06</w:t>
            </w:r>
          </w:p>
        </w:tc>
      </w:tr>
    </w:tbl>
    <w:p w:rsidR="009E4BE7" w:rsidRPr="009849B6" w:rsidRDefault="009E4BE7" w:rsidP="009E4BE7">
      <w:pPr>
        <w:pStyle w:val="a3"/>
        <w:rPr>
          <w:rFonts w:ascii="Arial" w:hAnsi="Arial" w:cs="Arial"/>
          <w:color w:val="000000"/>
        </w:rPr>
      </w:pPr>
    </w:p>
    <w:p w:rsidR="004F59F0" w:rsidRDefault="004F59F0"/>
    <w:sectPr w:rsidR="004F59F0" w:rsidSect="00CD21D0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E2"/>
    <w:rsid w:val="00335C83"/>
    <w:rsid w:val="004F59F0"/>
    <w:rsid w:val="00523F82"/>
    <w:rsid w:val="005A6744"/>
    <w:rsid w:val="006A3CE2"/>
    <w:rsid w:val="007F2487"/>
    <w:rsid w:val="009E4BE7"/>
    <w:rsid w:val="009F5948"/>
    <w:rsid w:val="00A255CA"/>
    <w:rsid w:val="00BC63F7"/>
    <w:rsid w:val="00C65EF7"/>
    <w:rsid w:val="00CA0324"/>
    <w:rsid w:val="00D51591"/>
    <w:rsid w:val="00E41A1B"/>
    <w:rsid w:val="00E865E3"/>
    <w:rsid w:val="00FB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B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B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002</cp:lastModifiedBy>
  <cp:revision>18</cp:revision>
  <dcterms:created xsi:type="dcterms:W3CDTF">2020-07-02T08:40:00Z</dcterms:created>
  <dcterms:modified xsi:type="dcterms:W3CDTF">2022-04-04T08:14:00Z</dcterms:modified>
</cp:coreProperties>
</file>